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79" w:rsidRPr="0052149D" w:rsidRDefault="00E8453B" w:rsidP="0052149D">
      <w:pPr>
        <w:spacing w:line="360" w:lineRule="auto"/>
        <w:jc w:val="center"/>
        <w:rPr>
          <w:rFonts w:ascii="华文中宋" w:eastAsia="华文中宋" w:hAnsi="华文中宋" w:hint="eastAsia"/>
          <w:b/>
          <w:sz w:val="48"/>
          <w:szCs w:val="48"/>
        </w:rPr>
      </w:pPr>
      <w:r w:rsidRPr="0052149D">
        <w:rPr>
          <w:rFonts w:ascii="华文中宋" w:eastAsia="华文中宋" w:hAnsi="华文中宋" w:hint="eastAsia"/>
          <w:b/>
          <w:sz w:val="48"/>
          <w:szCs w:val="48"/>
        </w:rPr>
        <w:t>国家税务总局孝感市税务局第一稽查局</w:t>
      </w:r>
      <w:r w:rsidR="00BF0179" w:rsidRPr="0052149D">
        <w:rPr>
          <w:rFonts w:ascii="华文中宋" w:eastAsia="华文中宋" w:hAnsi="华文中宋" w:hint="eastAsia"/>
          <w:b/>
          <w:sz w:val="52"/>
          <w:szCs w:val="52"/>
        </w:rPr>
        <w:t>《</w:t>
      </w:r>
      <w:r w:rsidR="00E871D6" w:rsidRPr="0052149D">
        <w:rPr>
          <w:rFonts w:ascii="华文中宋" w:eastAsia="华文中宋" w:hAnsi="华文中宋" w:hint="eastAsia"/>
          <w:b/>
          <w:sz w:val="52"/>
          <w:szCs w:val="52"/>
        </w:rPr>
        <w:t>税务</w:t>
      </w:r>
      <w:r w:rsidR="000E6A7A">
        <w:rPr>
          <w:rFonts w:ascii="华文中宋" w:eastAsia="华文中宋" w:hAnsi="华文中宋" w:hint="eastAsia"/>
          <w:b/>
          <w:sz w:val="52"/>
          <w:szCs w:val="52"/>
        </w:rPr>
        <w:t>检查通知</w:t>
      </w:r>
      <w:r w:rsidR="00E871D6" w:rsidRPr="0052149D">
        <w:rPr>
          <w:rFonts w:ascii="华文中宋" w:eastAsia="华文中宋" w:hAnsi="华文中宋" w:hint="eastAsia"/>
          <w:b/>
          <w:sz w:val="52"/>
          <w:szCs w:val="52"/>
        </w:rPr>
        <w:t>书</w:t>
      </w:r>
      <w:r w:rsidR="00BF0179" w:rsidRPr="0052149D">
        <w:rPr>
          <w:rFonts w:ascii="华文中宋" w:eastAsia="华文中宋" w:hAnsi="华文中宋" w:hint="eastAsia"/>
          <w:b/>
          <w:sz w:val="52"/>
          <w:szCs w:val="52"/>
        </w:rPr>
        <w:t>》送达公告</w:t>
      </w:r>
    </w:p>
    <w:p w:rsidR="0052149D" w:rsidRDefault="0052149D" w:rsidP="0052149D">
      <w:pPr>
        <w:spacing w:line="440" w:lineRule="exact"/>
        <w:ind w:firstLineChars="196" w:firstLine="627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孝税一稽公告</w:t>
      </w:r>
      <w:r>
        <w:rPr>
          <w:rFonts w:ascii="仿宋" w:eastAsia="仿宋" w:hAnsi="仿宋" w:hint="eastAsia"/>
          <w:color w:val="000000"/>
          <w:sz w:val="32"/>
          <w:szCs w:val="32"/>
        </w:rPr>
        <w:t>〔202</w:t>
      </w:r>
      <w:r w:rsidR="00D73AEB"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〕</w:t>
      </w:r>
      <w:r w:rsidR="00D73AEB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52149D" w:rsidRDefault="0052149D" w:rsidP="0052149D">
      <w:pPr>
        <w:spacing w:line="440" w:lineRule="exact"/>
        <w:ind w:firstLineChars="196" w:firstLine="627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2.3pt;margin-top:8.6pt;width:479.4pt;height:.05pt;z-index:251657728" o:connectortype="straight" strokeweight="3.25pt"/>
        </w:pict>
      </w:r>
    </w:p>
    <w:p w:rsidR="0052149D" w:rsidRPr="0052149D" w:rsidRDefault="0052149D" w:rsidP="00BF0179">
      <w:pPr>
        <w:spacing w:line="360" w:lineRule="auto"/>
        <w:rPr>
          <w:sz w:val="48"/>
          <w:szCs w:val="48"/>
        </w:rPr>
      </w:pPr>
    </w:p>
    <w:p w:rsidR="00781B10" w:rsidRPr="00D73AEB" w:rsidRDefault="00D73AEB" w:rsidP="00781B10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73AEB">
        <w:rPr>
          <w:rFonts w:ascii="仿宋_GB2312" w:eastAsia="仿宋_GB2312" w:hAnsi="仿宋" w:hint="eastAsia"/>
          <w:sz w:val="32"/>
          <w:szCs w:val="32"/>
        </w:rPr>
        <w:t>湖北粤通行计算机软件有限公司</w:t>
      </w:r>
      <w:r w:rsidR="00781B10" w:rsidRPr="00D73AEB">
        <w:rPr>
          <w:rFonts w:ascii="仿宋_GB2312" w:eastAsia="仿宋_GB2312" w:hAnsi="仿宋" w:hint="eastAsia"/>
          <w:sz w:val="32"/>
          <w:szCs w:val="32"/>
        </w:rPr>
        <w:t>（</w:t>
      </w:r>
      <w:r w:rsidRPr="00D73AEB">
        <w:rPr>
          <w:rFonts w:ascii="仿宋_GB2312" w:eastAsia="仿宋_GB2312" w:hAnsi="仿宋" w:hint="eastAsia"/>
          <w:sz w:val="32"/>
          <w:szCs w:val="32"/>
        </w:rPr>
        <w:t>纳税人识别号</w:t>
      </w:r>
      <w:r w:rsidRPr="00D73AEB">
        <w:rPr>
          <w:rFonts w:ascii="仿宋_GB2312" w:eastAsia="仿宋_GB2312" w:hAnsi="仿宋"/>
          <w:sz w:val="32"/>
          <w:szCs w:val="32"/>
        </w:rPr>
        <w:t>91420922MA49F50LXT</w:t>
      </w:r>
      <w:r w:rsidRPr="00C70ECD">
        <w:rPr>
          <w:rFonts w:ascii="仿宋_GB2312" w:eastAsia="仿宋_GB2312" w:hAnsi="仿宋" w:hint="eastAsia"/>
          <w:sz w:val="32"/>
          <w:szCs w:val="32"/>
        </w:rPr>
        <w:t>）</w:t>
      </w:r>
      <w:r w:rsidR="00781B10" w:rsidRPr="00D73AEB">
        <w:rPr>
          <w:rFonts w:ascii="仿宋_GB2312" w:eastAsia="仿宋_GB2312" w:hAnsi="仿宋" w:hint="eastAsia"/>
          <w:sz w:val="32"/>
          <w:szCs w:val="32"/>
        </w:rPr>
        <w:t>：</w:t>
      </w:r>
    </w:p>
    <w:p w:rsidR="00CC16BB" w:rsidRDefault="00CC16BB" w:rsidP="00CC16BB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我局因采取直接送达，邮寄送达等方式无法向你单位送达</w:t>
      </w:r>
      <w:r w:rsidRPr="00C70ECD">
        <w:rPr>
          <w:rFonts w:ascii="仿宋_GB2312" w:eastAsia="仿宋_GB2312" w:hAnsi="仿宋" w:hint="eastAsia"/>
          <w:sz w:val="32"/>
          <w:szCs w:val="32"/>
        </w:rPr>
        <w:t>《税务</w:t>
      </w:r>
      <w:r w:rsidR="007C66FD">
        <w:rPr>
          <w:rFonts w:ascii="仿宋_GB2312" w:eastAsia="仿宋_GB2312" w:hAnsi="仿宋" w:hint="eastAsia"/>
          <w:sz w:val="32"/>
          <w:szCs w:val="32"/>
        </w:rPr>
        <w:t>检查通知</w:t>
      </w:r>
      <w:r w:rsidRPr="00C70ECD">
        <w:rPr>
          <w:rFonts w:ascii="仿宋_GB2312" w:eastAsia="仿宋_GB2312" w:hAnsi="仿宋" w:hint="eastAsia"/>
          <w:sz w:val="32"/>
          <w:szCs w:val="32"/>
        </w:rPr>
        <w:t>书》（</w:t>
      </w:r>
      <w:r w:rsidRPr="00C70ECD">
        <w:rPr>
          <w:rFonts w:ascii="仿宋_GB2312" w:eastAsia="仿宋_GB2312" w:hint="eastAsia"/>
          <w:snapToGrid w:val="0"/>
          <w:color w:val="000000"/>
          <w:sz w:val="32"/>
        </w:rPr>
        <w:t>孝税</w:t>
      </w:r>
      <w:r>
        <w:rPr>
          <w:rFonts w:ascii="仿宋_GB2312" w:eastAsia="仿宋_GB2312" w:hint="eastAsia"/>
          <w:snapToGrid w:val="0"/>
          <w:color w:val="000000"/>
          <w:sz w:val="32"/>
        </w:rPr>
        <w:t>一</w:t>
      </w:r>
      <w:r w:rsidRPr="00C70ECD">
        <w:rPr>
          <w:rFonts w:ascii="仿宋_GB2312" w:eastAsia="仿宋_GB2312" w:hint="eastAsia"/>
          <w:snapToGrid w:val="0"/>
          <w:color w:val="000000"/>
          <w:sz w:val="32"/>
        </w:rPr>
        <w:t>稽</w:t>
      </w:r>
      <w:r w:rsidR="007C66FD">
        <w:rPr>
          <w:rFonts w:ascii="仿宋_GB2312" w:eastAsia="仿宋_GB2312" w:hint="eastAsia"/>
          <w:snapToGrid w:val="0"/>
          <w:color w:val="000000"/>
          <w:sz w:val="32"/>
        </w:rPr>
        <w:t>检通一</w:t>
      </w:r>
      <w:r w:rsidRPr="00C70ECD">
        <w:rPr>
          <w:rFonts w:ascii="仿宋_GB2312" w:eastAsia="仿宋_GB2312" w:hint="eastAsia"/>
          <w:snapToGrid w:val="0"/>
          <w:color w:val="000000"/>
          <w:sz w:val="32"/>
        </w:rPr>
        <w:t>〔</w:t>
      </w:r>
      <w:r>
        <w:rPr>
          <w:rFonts w:ascii="仿宋_GB2312" w:eastAsia="仿宋_GB2312" w:hint="eastAsia"/>
          <w:snapToGrid w:val="0"/>
          <w:color w:val="000000"/>
          <w:sz w:val="32"/>
        </w:rPr>
        <w:t>202</w:t>
      </w:r>
      <w:r w:rsidR="00D73AEB">
        <w:rPr>
          <w:rFonts w:ascii="仿宋_GB2312" w:eastAsia="仿宋_GB2312" w:hint="eastAsia"/>
          <w:snapToGrid w:val="0"/>
          <w:color w:val="000000"/>
          <w:sz w:val="32"/>
        </w:rPr>
        <w:t>4</w:t>
      </w:r>
      <w:r w:rsidRPr="00C70ECD">
        <w:rPr>
          <w:rFonts w:ascii="仿宋_GB2312" w:eastAsia="仿宋_GB2312" w:hint="eastAsia"/>
          <w:snapToGrid w:val="0"/>
          <w:color w:val="000000"/>
          <w:sz w:val="32"/>
        </w:rPr>
        <w:t>〕</w:t>
      </w:r>
      <w:r w:rsidR="00D73AEB">
        <w:rPr>
          <w:rFonts w:ascii="仿宋_GB2312" w:eastAsia="仿宋_GB2312" w:hint="eastAsia"/>
          <w:snapToGrid w:val="0"/>
          <w:color w:val="000000"/>
          <w:sz w:val="32"/>
        </w:rPr>
        <w:t>6</w:t>
      </w:r>
      <w:r w:rsidRPr="00C70ECD">
        <w:rPr>
          <w:rFonts w:ascii="仿宋_GB2312" w:eastAsia="仿宋_GB2312" w:hint="eastAsia"/>
          <w:snapToGrid w:val="0"/>
          <w:color w:val="000000"/>
          <w:sz w:val="32"/>
        </w:rPr>
        <w:t>号</w:t>
      </w:r>
      <w:r w:rsidRPr="00C70ECD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52149D">
        <w:rPr>
          <w:rFonts w:ascii="仿宋_GB2312" w:eastAsia="仿宋_GB2312" w:hAnsi="仿宋" w:hint="eastAsia"/>
          <w:sz w:val="32"/>
          <w:szCs w:val="32"/>
        </w:rPr>
        <w:t>根据《中华人民共和国税收征收管理法实施细则》第一百零六条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规定，</w:t>
      </w:r>
      <w:r>
        <w:rPr>
          <w:rFonts w:ascii="仿宋_GB2312" w:eastAsia="仿宋_GB2312" w:hAnsi="仿宋" w:hint="eastAsia"/>
          <w:sz w:val="32"/>
          <w:szCs w:val="32"/>
        </w:rPr>
        <w:t>向你单位公告送达上述文书。</w:t>
      </w:r>
    </w:p>
    <w:p w:rsidR="00BF0179" w:rsidRPr="00C70ECD" w:rsidRDefault="00CC16BB" w:rsidP="00CC16BB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请你单位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自</w:t>
      </w:r>
      <w:r>
        <w:rPr>
          <w:rFonts w:ascii="仿宋_GB2312" w:eastAsia="仿宋_GB2312" w:hAnsi="仿宋" w:hint="eastAsia"/>
          <w:sz w:val="32"/>
          <w:szCs w:val="32"/>
        </w:rPr>
        <w:t>本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公告</w:t>
      </w:r>
      <w:r>
        <w:rPr>
          <w:rFonts w:ascii="仿宋_GB2312" w:eastAsia="仿宋_GB2312" w:hAnsi="仿宋" w:hint="eastAsia"/>
          <w:sz w:val="32"/>
          <w:szCs w:val="32"/>
        </w:rPr>
        <w:t>发布</w:t>
      </w:r>
      <w:r w:rsidR="00E8453B">
        <w:rPr>
          <w:rFonts w:ascii="仿宋_GB2312" w:eastAsia="仿宋_GB2312" w:hAnsi="仿宋" w:hint="eastAsia"/>
          <w:sz w:val="32"/>
          <w:szCs w:val="32"/>
        </w:rPr>
        <w:t>之日起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30日</w:t>
      </w:r>
      <w:r>
        <w:rPr>
          <w:rFonts w:ascii="仿宋_GB2312" w:eastAsia="仿宋_GB2312" w:hAnsi="仿宋" w:hint="eastAsia"/>
          <w:sz w:val="32"/>
          <w:szCs w:val="32"/>
        </w:rPr>
        <w:t>内到国家税务总局孝感市税务局第一稽查局领取上述文书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逾期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即视</w:t>
      </w:r>
      <w:r>
        <w:rPr>
          <w:rFonts w:ascii="仿宋_GB2312" w:eastAsia="仿宋_GB2312" w:hAnsi="仿宋" w:hint="eastAsia"/>
          <w:sz w:val="32"/>
          <w:szCs w:val="32"/>
        </w:rPr>
        <w:t>同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送达。</w:t>
      </w:r>
    </w:p>
    <w:p w:rsidR="00BF0179" w:rsidRPr="00BF0179" w:rsidRDefault="00BF0179" w:rsidP="00BF0179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F0179" w:rsidRPr="00BF0179" w:rsidRDefault="00BF0179" w:rsidP="00BF0179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F0179" w:rsidRPr="00BF0179" w:rsidRDefault="00BF0179" w:rsidP="00BF0179">
      <w:pPr>
        <w:spacing w:line="360" w:lineRule="auto"/>
        <w:jc w:val="right"/>
        <w:rPr>
          <w:rFonts w:ascii="仿宋" w:eastAsia="仿宋" w:hAnsi="仿宋"/>
          <w:sz w:val="30"/>
          <w:szCs w:val="30"/>
        </w:rPr>
      </w:pPr>
    </w:p>
    <w:p w:rsidR="00BF0179" w:rsidRDefault="00BF0179" w:rsidP="00BF0179">
      <w:pPr>
        <w:spacing w:line="360" w:lineRule="auto"/>
        <w:ind w:right="160"/>
        <w:jc w:val="right"/>
        <w:rPr>
          <w:rFonts w:ascii="仿宋" w:eastAsia="仿宋" w:hAnsi="仿宋" w:hint="eastAsia"/>
          <w:sz w:val="32"/>
          <w:szCs w:val="32"/>
        </w:rPr>
      </w:pPr>
    </w:p>
    <w:p w:rsidR="002C7C4D" w:rsidRPr="00BF0179" w:rsidRDefault="00E8453B" w:rsidP="00E8453B">
      <w:pPr>
        <w:spacing w:line="360" w:lineRule="auto"/>
        <w:ind w:right="800"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73AEB">
        <w:rPr>
          <w:rFonts w:ascii="仿宋" w:eastAsia="仿宋" w:hAnsi="仿宋" w:hint="eastAsia"/>
          <w:sz w:val="32"/>
          <w:szCs w:val="32"/>
        </w:rPr>
        <w:t>4</w:t>
      </w:r>
      <w:r w:rsidR="002C7C4D" w:rsidRPr="00BF0179">
        <w:rPr>
          <w:rFonts w:ascii="仿宋" w:eastAsia="仿宋" w:hAnsi="仿宋" w:hint="eastAsia"/>
          <w:sz w:val="32"/>
          <w:szCs w:val="32"/>
        </w:rPr>
        <w:t>年</w:t>
      </w:r>
      <w:r w:rsidR="00D73AEB">
        <w:rPr>
          <w:rFonts w:ascii="仿宋" w:eastAsia="仿宋" w:hAnsi="仿宋" w:hint="eastAsia"/>
          <w:sz w:val="32"/>
          <w:szCs w:val="32"/>
        </w:rPr>
        <w:t>5</w:t>
      </w:r>
      <w:r w:rsidR="002C7C4D" w:rsidRPr="00BF0179">
        <w:rPr>
          <w:rFonts w:ascii="仿宋" w:eastAsia="仿宋" w:hAnsi="仿宋" w:hint="eastAsia"/>
          <w:sz w:val="32"/>
          <w:szCs w:val="32"/>
        </w:rPr>
        <w:t>月</w:t>
      </w:r>
      <w:r w:rsidR="00D73AEB">
        <w:rPr>
          <w:rFonts w:ascii="仿宋" w:eastAsia="仿宋" w:hAnsi="仿宋" w:hint="eastAsia"/>
          <w:sz w:val="32"/>
          <w:szCs w:val="32"/>
        </w:rPr>
        <w:t>1</w:t>
      </w:r>
      <w:r w:rsidR="00721827">
        <w:rPr>
          <w:rFonts w:ascii="仿宋" w:eastAsia="仿宋" w:hAnsi="仿宋" w:hint="eastAsia"/>
          <w:sz w:val="32"/>
          <w:szCs w:val="32"/>
        </w:rPr>
        <w:t xml:space="preserve"> </w:t>
      </w:r>
      <w:r w:rsidR="007C66FD">
        <w:rPr>
          <w:rFonts w:ascii="仿宋" w:eastAsia="仿宋" w:hAnsi="仿宋" w:hint="eastAsia"/>
          <w:sz w:val="32"/>
          <w:szCs w:val="32"/>
        </w:rPr>
        <w:t>3</w:t>
      </w:r>
      <w:r w:rsidR="002C7C4D" w:rsidRPr="00BF0179">
        <w:rPr>
          <w:rFonts w:ascii="仿宋" w:eastAsia="仿宋" w:hAnsi="仿宋" w:hint="eastAsia"/>
          <w:sz w:val="32"/>
          <w:szCs w:val="32"/>
        </w:rPr>
        <w:t>日</w:t>
      </w:r>
    </w:p>
    <w:p w:rsidR="00BF0179" w:rsidRPr="00BF0179" w:rsidRDefault="00BF0179" w:rsidP="00BF0179">
      <w:pPr>
        <w:spacing w:line="360" w:lineRule="auto"/>
        <w:jc w:val="right"/>
        <w:rPr>
          <w:rFonts w:ascii="仿宋" w:eastAsia="仿宋" w:hAnsi="仿宋"/>
          <w:sz w:val="30"/>
          <w:szCs w:val="30"/>
        </w:rPr>
      </w:pPr>
    </w:p>
    <w:p w:rsidR="00BE3A49" w:rsidRDefault="00BE3A49"/>
    <w:sectPr w:rsidR="00BE3A49" w:rsidSect="00BE3A4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0C" w:rsidRDefault="00D5430C" w:rsidP="00BF0179">
      <w:r>
        <w:separator/>
      </w:r>
    </w:p>
  </w:endnote>
  <w:endnote w:type="continuationSeparator" w:id="1">
    <w:p w:rsidR="00D5430C" w:rsidRDefault="00D5430C" w:rsidP="00BF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0C" w:rsidRDefault="00D5430C" w:rsidP="00BF0179">
      <w:r>
        <w:separator/>
      </w:r>
    </w:p>
  </w:footnote>
  <w:footnote w:type="continuationSeparator" w:id="1">
    <w:p w:rsidR="00D5430C" w:rsidRDefault="00D5430C" w:rsidP="00BF0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2D" w:rsidRDefault="00093A2D" w:rsidP="00E871D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4F5"/>
    <w:rsid w:val="0004788B"/>
    <w:rsid w:val="00093A2D"/>
    <w:rsid w:val="00096A8B"/>
    <w:rsid w:val="000E6A7A"/>
    <w:rsid w:val="000F5A2C"/>
    <w:rsid w:val="001551D0"/>
    <w:rsid w:val="00156033"/>
    <w:rsid w:val="00167480"/>
    <w:rsid w:val="00182F94"/>
    <w:rsid w:val="001B2DCD"/>
    <w:rsid w:val="001C5153"/>
    <w:rsid w:val="002410BE"/>
    <w:rsid w:val="002C7C4D"/>
    <w:rsid w:val="00346F0E"/>
    <w:rsid w:val="00347DF1"/>
    <w:rsid w:val="00387CE8"/>
    <w:rsid w:val="003D60B8"/>
    <w:rsid w:val="003E0999"/>
    <w:rsid w:val="00436A5D"/>
    <w:rsid w:val="0048518B"/>
    <w:rsid w:val="00495FAA"/>
    <w:rsid w:val="004F76D2"/>
    <w:rsid w:val="00516E9D"/>
    <w:rsid w:val="0052149D"/>
    <w:rsid w:val="005318EE"/>
    <w:rsid w:val="0059619F"/>
    <w:rsid w:val="005E2133"/>
    <w:rsid w:val="00604B48"/>
    <w:rsid w:val="0063288F"/>
    <w:rsid w:val="00686263"/>
    <w:rsid w:val="006867D8"/>
    <w:rsid w:val="00712956"/>
    <w:rsid w:val="00721827"/>
    <w:rsid w:val="007464B2"/>
    <w:rsid w:val="00781B10"/>
    <w:rsid w:val="007C66FD"/>
    <w:rsid w:val="007F4042"/>
    <w:rsid w:val="00867584"/>
    <w:rsid w:val="008F23B1"/>
    <w:rsid w:val="009851CB"/>
    <w:rsid w:val="00A131AF"/>
    <w:rsid w:val="00A478D2"/>
    <w:rsid w:val="00A52BB9"/>
    <w:rsid w:val="00A91665"/>
    <w:rsid w:val="00B37730"/>
    <w:rsid w:val="00B75F7F"/>
    <w:rsid w:val="00BE3A49"/>
    <w:rsid w:val="00BF0179"/>
    <w:rsid w:val="00C70439"/>
    <w:rsid w:val="00C70ECD"/>
    <w:rsid w:val="00C72628"/>
    <w:rsid w:val="00C76030"/>
    <w:rsid w:val="00CC16BB"/>
    <w:rsid w:val="00D47072"/>
    <w:rsid w:val="00D5430C"/>
    <w:rsid w:val="00D73AEB"/>
    <w:rsid w:val="00DF3A05"/>
    <w:rsid w:val="00E10001"/>
    <w:rsid w:val="00E52C44"/>
    <w:rsid w:val="00E8453B"/>
    <w:rsid w:val="00E871D6"/>
    <w:rsid w:val="00EE27D0"/>
    <w:rsid w:val="00EF7182"/>
    <w:rsid w:val="00F304F5"/>
    <w:rsid w:val="00F96E0F"/>
    <w:rsid w:val="00FA2CED"/>
    <w:rsid w:val="00FD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4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304F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04F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rc">
    <w:name w:val="src"/>
    <w:basedOn w:val="a0"/>
    <w:rsid w:val="00F304F5"/>
  </w:style>
  <w:style w:type="character" w:customStyle="1" w:styleId="apple-converted-space">
    <w:name w:val="apple-converted-space"/>
    <w:basedOn w:val="a0"/>
    <w:rsid w:val="00F304F5"/>
  </w:style>
  <w:style w:type="character" w:customStyle="1" w:styleId="time">
    <w:name w:val="time"/>
    <w:basedOn w:val="a0"/>
    <w:rsid w:val="00F304F5"/>
  </w:style>
  <w:style w:type="paragraph" w:styleId="a3">
    <w:name w:val="Normal (Web)"/>
    <w:basedOn w:val="a"/>
    <w:uiPriority w:val="99"/>
    <w:semiHidden/>
    <w:unhideWhenUsed/>
    <w:rsid w:val="00F304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F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01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017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F017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0179"/>
  </w:style>
  <w:style w:type="paragraph" w:styleId="a7">
    <w:name w:val="Balloon Text"/>
    <w:basedOn w:val="a"/>
    <w:semiHidden/>
    <w:rsid w:val="00EE27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1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424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郭先锋</cp:lastModifiedBy>
  <cp:revision>2</cp:revision>
  <cp:lastPrinted>2021-08-03T08:32:00Z</cp:lastPrinted>
  <dcterms:created xsi:type="dcterms:W3CDTF">2024-05-11T02:09:00Z</dcterms:created>
  <dcterms:modified xsi:type="dcterms:W3CDTF">2024-05-11T02:09:00Z</dcterms:modified>
</cp:coreProperties>
</file>