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国家税务总局武汉市黄陂区税务局2022年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pacing w:line="360" w:lineRule="auto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2022年度，我局党委对政府信息公开工作高度重视，把政府信息公开工作列入重要议事日程。定期或不定期召开会议，听取情况汇报，细化工作措施，有力促进了全局信息公开工作的顺利开展。</w:t>
      </w:r>
    </w:p>
    <w:p>
      <w:pPr>
        <w:widowControl/>
        <w:spacing w:line="360" w:lineRule="auto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落实主动公开工作。一是做好涉税信息主动公开。对新获取的涉税信息，凡属于涉及公共利益、公共权益、社会关切及需要社会广泛知晓的，都依法、全面、准确、及时地公开。二是持续加强社会宣传。今年以来，我局通过“八五”普法、“税收宣传月”、“纳税人线上学堂”、“办税服务厅显示屏”、“税务服务民企日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等多种渠道，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结合悬挂条幅、现场咨询、发放宣传资料、问卷调查等多种形式开展政府信息公开集中宣传，增强活动效果，通过“12.4”全国法制宣传日等及时受理解答群众投诉、咨询，努力营造政府信息和政务公开的浓厚氛围，切实为群众排忧解难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不断深化税企交流。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主动“想企业之所想，急企业之所急”，帮助企业破解发展难题，推动政策红利快速直达纳税人，进一步构建亲清政商关系，不断优化税收营商环境，促进黄陂经济高质量发展。四是创新拓展沟通渠道。举办培训班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“木兰智税”云课堂，以线上线下等多种形式结合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，不断优化办税缴费领票、退税减税降费等最新政策公开宣传，同时扎实推进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“厅线联动问办结合”工作，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加强税务系统与相关单位深度合作,坚持不懈的当好“有呼必应、无事不扰”的“店小二”。</w:t>
      </w:r>
    </w:p>
    <w:p>
      <w:pPr>
        <w:ind w:left="319" w:leftChars="152" w:firstLine="320" w:firstLineChars="10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（二）2022年度收到申请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政府信息公开事项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1条,已经</w:t>
      </w:r>
    </w:p>
    <w:p>
      <w:pPr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按照流程办理。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做好政府信息管理工作。加强政府信息规范化信息化管理，行政许可、行政处罚等执法信息逐步实现信息化抓取推送。对不予公开的政府信息定期进行审查评估，对因情势变化可以公开的政府信息予以公开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（四）做好平台建设工作。规范设置政府信息公开专栏，优化政府信息公开平台，拓展新媒体传播阵地，增强决策、执行、管理、服务和结果公开效果。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（五）强化监督保障工作。将政府信息公开工作纳入对局属各单位绩效考评，按年度开展考核考评，按规定时间发布在门户网站集中展示政府信息公开年度报告。</w:t>
      </w:r>
    </w:p>
    <w:p>
      <w:pPr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9"/>
        <w:tblW w:w="8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 xml:space="preserve">         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4784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　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　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9"/>
        <w:tblW w:w="831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9"/>
        <w:gridCol w:w="782"/>
        <w:gridCol w:w="2797"/>
        <w:gridCol w:w="582"/>
        <w:gridCol w:w="582"/>
        <w:gridCol w:w="582"/>
        <w:gridCol w:w="582"/>
        <w:gridCol w:w="582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0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29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4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9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/>
        </w:rPr>
      </w:pPr>
    </w:p>
    <w:p>
      <w:pPr>
        <w:widowControl/>
        <w:shd w:val="clear" w:color="auto" w:fill="FFFFFF"/>
        <w:ind w:firstLine="480"/>
        <w:rPr>
          <w:rFonts w:hint="eastAsia"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上年度存在的问题。对公开的信息内容、数量和查询形式需要不断进行调整完善和不断优化。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上年度问题改进成效。采取多种形式开展政府信息公开有关涉税费相关政策宣传，按上级要求结合实际对公开的信息内容、数量和查询形式需要进行了调整和完善。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本年度存在问题。政务信息公开有待进一步加大力度、提质增效。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改进计划。持之不懈开展政务信息宣传和培训辅导，提升群众对政务信息公开工作的认知度和满意度。</w:t>
      </w:r>
    </w:p>
    <w:p>
      <w:pPr>
        <w:widowControl/>
        <w:shd w:val="clear" w:color="auto" w:fill="FFFFFF"/>
        <w:ind w:firstLine="480"/>
        <w:rPr>
          <w:rFonts w:hint="eastAsia"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71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8"/>
    <w:rsid w:val="00035746"/>
    <w:rsid w:val="00241BCD"/>
    <w:rsid w:val="002636C2"/>
    <w:rsid w:val="002675FF"/>
    <w:rsid w:val="002D3BAB"/>
    <w:rsid w:val="003556C0"/>
    <w:rsid w:val="003A7704"/>
    <w:rsid w:val="003C7BF3"/>
    <w:rsid w:val="00455C32"/>
    <w:rsid w:val="005D2BB8"/>
    <w:rsid w:val="005F4883"/>
    <w:rsid w:val="0063496D"/>
    <w:rsid w:val="006B0E53"/>
    <w:rsid w:val="00792D77"/>
    <w:rsid w:val="007B64B2"/>
    <w:rsid w:val="008273B2"/>
    <w:rsid w:val="008F4FA0"/>
    <w:rsid w:val="00971EC5"/>
    <w:rsid w:val="009920A9"/>
    <w:rsid w:val="00995953"/>
    <w:rsid w:val="009C5D0F"/>
    <w:rsid w:val="009D446F"/>
    <w:rsid w:val="009E1E0E"/>
    <w:rsid w:val="00A43C08"/>
    <w:rsid w:val="00A46EE8"/>
    <w:rsid w:val="00AB614F"/>
    <w:rsid w:val="00AD28A4"/>
    <w:rsid w:val="00BB5BAC"/>
    <w:rsid w:val="00C30765"/>
    <w:rsid w:val="00C9781A"/>
    <w:rsid w:val="00D13CAB"/>
    <w:rsid w:val="00DE4838"/>
    <w:rsid w:val="00E423B1"/>
    <w:rsid w:val="00E424FB"/>
    <w:rsid w:val="00F0702A"/>
    <w:rsid w:val="00F81759"/>
    <w:rsid w:val="03E12AD4"/>
    <w:rsid w:val="045E5D14"/>
    <w:rsid w:val="078E0007"/>
    <w:rsid w:val="07B1602A"/>
    <w:rsid w:val="07BF0AC3"/>
    <w:rsid w:val="0C920698"/>
    <w:rsid w:val="0D116EEA"/>
    <w:rsid w:val="0E1D5BBD"/>
    <w:rsid w:val="0EB65A02"/>
    <w:rsid w:val="129222DC"/>
    <w:rsid w:val="133B1C0C"/>
    <w:rsid w:val="15E92882"/>
    <w:rsid w:val="16CF4321"/>
    <w:rsid w:val="176C1E18"/>
    <w:rsid w:val="178A0009"/>
    <w:rsid w:val="17D27A43"/>
    <w:rsid w:val="18402F7F"/>
    <w:rsid w:val="1AFC1946"/>
    <w:rsid w:val="1B32624D"/>
    <w:rsid w:val="1CDB69B5"/>
    <w:rsid w:val="1E3A3446"/>
    <w:rsid w:val="229A6113"/>
    <w:rsid w:val="236431C2"/>
    <w:rsid w:val="23F63B3E"/>
    <w:rsid w:val="24652135"/>
    <w:rsid w:val="251652BC"/>
    <w:rsid w:val="26571C37"/>
    <w:rsid w:val="27302783"/>
    <w:rsid w:val="27EA2945"/>
    <w:rsid w:val="283B681B"/>
    <w:rsid w:val="2A5B26E0"/>
    <w:rsid w:val="2DD63A15"/>
    <w:rsid w:val="2EDB5A10"/>
    <w:rsid w:val="2FF26E96"/>
    <w:rsid w:val="320E0788"/>
    <w:rsid w:val="33FA4830"/>
    <w:rsid w:val="34377738"/>
    <w:rsid w:val="36022B02"/>
    <w:rsid w:val="3A210AD7"/>
    <w:rsid w:val="3B1161A7"/>
    <w:rsid w:val="3BBB6292"/>
    <w:rsid w:val="3F920339"/>
    <w:rsid w:val="401758F4"/>
    <w:rsid w:val="40621F06"/>
    <w:rsid w:val="40B30EF3"/>
    <w:rsid w:val="42DB019B"/>
    <w:rsid w:val="42FF5ECA"/>
    <w:rsid w:val="44E7136B"/>
    <w:rsid w:val="45981BCD"/>
    <w:rsid w:val="48432BB6"/>
    <w:rsid w:val="4E3A5E37"/>
    <w:rsid w:val="4E3C1E5F"/>
    <w:rsid w:val="4E8A3398"/>
    <w:rsid w:val="4E933B06"/>
    <w:rsid w:val="50C60AC6"/>
    <w:rsid w:val="51CD4FB4"/>
    <w:rsid w:val="532A5D47"/>
    <w:rsid w:val="541641A3"/>
    <w:rsid w:val="57EA386A"/>
    <w:rsid w:val="5B821A23"/>
    <w:rsid w:val="5E4A5452"/>
    <w:rsid w:val="600B357D"/>
    <w:rsid w:val="6096415A"/>
    <w:rsid w:val="612D1CAF"/>
    <w:rsid w:val="657819D6"/>
    <w:rsid w:val="66564F21"/>
    <w:rsid w:val="66931530"/>
    <w:rsid w:val="6B4B12E1"/>
    <w:rsid w:val="6B8612FB"/>
    <w:rsid w:val="6BB530DE"/>
    <w:rsid w:val="6D7451CD"/>
    <w:rsid w:val="6DD84FC3"/>
    <w:rsid w:val="6E310DDE"/>
    <w:rsid w:val="6E603397"/>
    <w:rsid w:val="6FCC5557"/>
    <w:rsid w:val="705638F9"/>
    <w:rsid w:val="738958AF"/>
    <w:rsid w:val="74420396"/>
    <w:rsid w:val="74BC63E8"/>
    <w:rsid w:val="751D5235"/>
    <w:rsid w:val="758425EE"/>
    <w:rsid w:val="7AB845D9"/>
    <w:rsid w:val="7AD821ED"/>
    <w:rsid w:val="7DB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20"/>
    <w:rPr>
      <w:rFonts w:hint="eastAsia" w:ascii="微软雅黑" w:hAnsi="微软雅黑" w:eastAsia="微软雅黑" w:cs="微软雅黑"/>
    </w:rPr>
  </w:style>
  <w:style w:type="character" w:styleId="8">
    <w:name w:val="Hyperlink"/>
    <w:basedOn w:val="5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g-box"/>
    <w:basedOn w:val="5"/>
    <w:qFormat/>
    <w:uiPriority w:val="0"/>
    <w:rPr>
      <w:color w:val="FFFFFF"/>
      <w:sz w:val="21"/>
      <w:szCs w:val="21"/>
    </w:rPr>
  </w:style>
  <w:style w:type="character" w:customStyle="1" w:styleId="13">
    <w:name w:val="bg"/>
    <w:basedOn w:val="5"/>
    <w:uiPriority w:val="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365</Words>
  <Characters>2084</Characters>
  <Lines>17</Lines>
  <Paragraphs>4</Paragraphs>
  <TotalTime>6</TotalTime>
  <ScaleCrop>false</ScaleCrop>
  <LinksUpToDate>false</LinksUpToDate>
  <CharactersWithSpaces>2445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2021-01-13T01:57:00Z</dcterms:created>
  <dc:creator>SkyOdin</dc:creator>
  <cp:lastModifiedBy>张玲</cp:lastModifiedBy>
  <dcterms:modified xsi:type="dcterms:W3CDTF">2023-02-08T03:09:43Z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