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年湖北省省直机关公开遴选公务员报名推荐表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</w:p>
    <w:tbl>
      <w:tblPr>
        <w:tblStyle w:val="2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737"/>
        <w:gridCol w:w="418"/>
        <w:gridCol w:w="327"/>
        <w:gridCol w:w="515"/>
        <w:gridCol w:w="208"/>
        <w:gridCol w:w="527"/>
        <w:gridCol w:w="232"/>
        <w:gridCol w:w="368"/>
        <w:gridCol w:w="660"/>
        <w:gridCol w:w="503"/>
        <w:gridCol w:w="127"/>
        <w:gridCol w:w="1052"/>
        <w:gridCol w:w="327"/>
        <w:gridCol w:w="1409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(    )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(   岁)</w:t>
            </w: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8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（职级）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编制性质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6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号    码</w:t>
            </w:r>
          </w:p>
        </w:tc>
        <w:tc>
          <w:tcPr>
            <w:tcW w:w="33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手机号码: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7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3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基层工作年    限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   限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是否为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选调生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报考单位</w:t>
            </w:r>
            <w:r>
              <w:rPr>
                <w:rFonts w:hint="default" w:ascii="Times New Roman" w:hAnsi="Times New Roman" w:eastAsia="楷体_GB2312" w:cs="Times New Roman"/>
                <w:sz w:val="18"/>
                <w:szCs w:val="18"/>
                <w:lang w:eastAsia="zh-CN"/>
              </w:rPr>
              <w:t>（仅由报考专门面向选调生职位的考生填写）</w:t>
            </w:r>
          </w:p>
        </w:tc>
        <w:tc>
          <w:tcPr>
            <w:tcW w:w="449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职位代码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18"/>
                <w:szCs w:val="18"/>
                <w:lang w:eastAsia="zh-CN"/>
              </w:rPr>
              <w:t>（仅由报考专门面向选调生职位的考生填写）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2809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工作简历（含学习经历）</w:t>
            </w:r>
          </w:p>
        </w:tc>
        <w:tc>
          <w:tcPr>
            <w:tcW w:w="741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703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left="113" w:leftChars="54" w:firstLine="105" w:firstLineChars="50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发表的主要文章</w:t>
            </w:r>
          </w:p>
        </w:tc>
        <w:tc>
          <w:tcPr>
            <w:tcW w:w="741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290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奖惩情况</w:t>
            </w:r>
          </w:p>
        </w:tc>
        <w:tc>
          <w:tcPr>
            <w:tcW w:w="746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0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试用期转正之后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年度考核结果</w:t>
            </w:r>
          </w:p>
        </w:tc>
        <w:tc>
          <w:tcPr>
            <w:tcW w:w="74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家庭主要成员及重要社会关系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称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36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4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1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2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858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推荐单位意见</w:t>
            </w:r>
          </w:p>
        </w:tc>
        <w:tc>
          <w:tcPr>
            <w:tcW w:w="2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年   月   日</w:t>
            </w:r>
          </w:p>
        </w:tc>
        <w:tc>
          <w:tcPr>
            <w:tcW w:w="1260" w:type="dxa"/>
            <w:gridSpan w:val="3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县级组织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720" w:firstLine="1200" w:firstLineChars="50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711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市级组织</w:t>
            </w:r>
          </w:p>
        </w:tc>
        <w:tc>
          <w:tcPr>
            <w:tcW w:w="74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67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审核意见</w:t>
            </w:r>
          </w:p>
        </w:tc>
        <w:tc>
          <w:tcPr>
            <w:tcW w:w="74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注：1.编制性质分“行政、参公、其他”；</w:t>
      </w:r>
    </w:p>
    <w:p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2.报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21"/>
          <w:szCs w:val="21"/>
        </w:rPr>
        <w:t>人员报所在单位和同级党委组织部审核盖章。报考专门面向选调生职位的，以及报名人员为乡镇（街道）领导班子成员的，还需报市州党委组织部审核盖章。</w:t>
      </w:r>
    </w:p>
    <w:sectPr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63A1F"/>
    <w:rsid w:val="3EAB0813"/>
    <w:rsid w:val="6EB72640"/>
    <w:rsid w:val="787F961C"/>
    <w:rsid w:val="7BF7744B"/>
    <w:rsid w:val="7EF7CACE"/>
    <w:rsid w:val="85FFEDB5"/>
    <w:rsid w:val="8BB3D3B6"/>
    <w:rsid w:val="AFFC9802"/>
    <w:rsid w:val="BDDF2E5C"/>
    <w:rsid w:val="DBF5DCCE"/>
    <w:rsid w:val="E5DEEE5F"/>
    <w:rsid w:val="EE3E6DF7"/>
    <w:rsid w:val="F33F8BA1"/>
    <w:rsid w:val="F5DFDD1F"/>
    <w:rsid w:val="F79FB7A6"/>
    <w:rsid w:val="FC793EFC"/>
    <w:rsid w:val="FFFD8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405</Characters>
  <Lines>0</Lines>
  <Paragraphs>0</Paragraphs>
  <TotalTime>7.66666666666667</TotalTime>
  <ScaleCrop>false</ScaleCrop>
  <LinksUpToDate>false</LinksUpToDate>
  <CharactersWithSpaces>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CPU</cp:lastModifiedBy>
  <cp:lastPrinted>2022-07-29T22:41:45Z</cp:lastPrinted>
  <dcterms:modified xsi:type="dcterms:W3CDTF">2022-07-29T09:49:13Z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C04A24D096AE47B7A8C06BE289812F71</vt:lpwstr>
  </property>
</Properties>
</file>