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8" w:rsidRPr="006B0E53" w:rsidRDefault="003C7BF3" w:rsidP="003C7BF3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/>
          <w:bCs/>
          <w:color w:val="333333"/>
          <w:kern w:val="0"/>
          <w:sz w:val="36"/>
          <w:szCs w:val="36"/>
        </w:rPr>
      </w:pPr>
      <w:r w:rsidRPr="006B0E53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  <w:t>国家税务总局</w:t>
      </w:r>
      <w:r w:rsidR="00C33ADA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  <w:t>武汉市江汉区</w:t>
      </w:r>
      <w:r w:rsidRPr="006B0E53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  <w:t>税务局2020年</w:t>
      </w:r>
      <w:r w:rsidR="00A43C08" w:rsidRPr="006B0E53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  <w:t>政府信息公开工作年度报告</w:t>
      </w:r>
    </w:p>
    <w:p w:rsidR="00A43C08" w:rsidRPr="008D00B7" w:rsidRDefault="00A43C08" w:rsidP="00A43C08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A43C08" w:rsidRPr="00A46EE8" w:rsidRDefault="00A43C08" w:rsidP="00A43C08">
      <w:pPr>
        <w:widowControl/>
        <w:shd w:val="clear" w:color="auto" w:fill="FFFFFF"/>
        <w:ind w:firstLine="480"/>
        <w:rPr>
          <w:rFonts w:ascii="黑体" w:eastAsia="黑体" w:hAnsi="宋体" w:cs="宋体"/>
          <w:color w:val="333333"/>
          <w:kern w:val="0"/>
          <w:sz w:val="32"/>
          <w:szCs w:val="32"/>
        </w:rPr>
      </w:pPr>
      <w:r w:rsidRPr="00A46EE8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A43C08" w:rsidRDefault="00323DD4" w:rsidP="00C33AD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江汉区局主要由办公室负责组织开展信息公开工作。</w:t>
      </w:r>
      <w:r>
        <w:rPr>
          <w:rFonts w:ascii="仿宋_GB2312" w:eastAsia="仿宋_GB2312" w:hint="eastAsia"/>
          <w:sz w:val="32"/>
          <w:szCs w:val="32"/>
        </w:rPr>
        <w:t>加强信息公开机构建设和人员配备，成立了信息公开工作小组，由区局主要负责人担任组长，其他局领导任副组长，各部门主要负责人为小组成员。下设领导小组办公室，设在区局办公室。</w:t>
      </w:r>
    </w:p>
    <w:p w:rsidR="00C33ADA" w:rsidRPr="002F4F4E" w:rsidRDefault="00C33ADA" w:rsidP="00C33ADA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C33ADA">
        <w:rPr>
          <w:rFonts w:ascii="仿宋_GB2312" w:eastAsia="仿宋_GB2312" w:hAnsi="仿宋_GB2312" w:cs="仿宋_GB2312" w:hint="eastAsia"/>
          <w:sz w:val="32"/>
          <w:szCs w:val="32"/>
        </w:rPr>
        <w:t>2020年全年，</w:t>
      </w:r>
      <w:r w:rsidRPr="002C6B87"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="005E455B">
        <w:rPr>
          <w:rFonts w:ascii="仿宋_GB2312" w:eastAsia="仿宋_GB2312" w:hAnsi="仿宋_GB2312" w:cs="仿宋_GB2312" w:hint="eastAsia"/>
          <w:b/>
          <w:sz w:val="32"/>
          <w:szCs w:val="32"/>
        </w:rPr>
        <w:t>主动公开方面，</w:t>
      </w:r>
      <w:r w:rsidRPr="002C6B87">
        <w:rPr>
          <w:rFonts w:ascii="仿宋_GB2312" w:eastAsia="仿宋_GB2312" w:hAnsi="仿宋_GB2312" w:cs="仿宋_GB2312" w:hint="eastAsia"/>
          <w:b/>
          <w:sz w:val="32"/>
          <w:szCs w:val="32"/>
        </w:rPr>
        <w:t>按照要求，主动公开。</w:t>
      </w:r>
      <w:r w:rsidRPr="00C33ADA">
        <w:rPr>
          <w:rFonts w:ascii="仿宋_GB2312" w:eastAsia="仿宋_GB2312" w:hAnsi="仿宋_GB2312" w:cs="仿宋_GB2312" w:hint="eastAsia"/>
          <w:sz w:val="32"/>
          <w:szCs w:val="32"/>
        </w:rPr>
        <w:t>按照目录及时规范完善各方面信息，主动做到公开内容及时、栏目归类准确、公开形式规范。</w:t>
      </w:r>
      <w:r w:rsidRPr="002C6B87"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="005E455B">
        <w:rPr>
          <w:rFonts w:ascii="仿宋_GB2312" w:eastAsia="仿宋_GB2312" w:hAnsi="仿宋_GB2312" w:cs="仿宋_GB2312" w:hint="eastAsia"/>
          <w:b/>
          <w:sz w:val="32"/>
          <w:szCs w:val="32"/>
        </w:rPr>
        <w:t>依申请公开方面，</w:t>
      </w:r>
      <w:r w:rsidRPr="002C6B87">
        <w:rPr>
          <w:rFonts w:ascii="仿宋_GB2312" w:eastAsia="仿宋_GB2312" w:hAnsi="仿宋_GB2312" w:cs="仿宋_GB2312" w:hint="eastAsia"/>
          <w:b/>
          <w:sz w:val="32"/>
          <w:szCs w:val="32"/>
        </w:rPr>
        <w:t>坚持原则，规范程序。</w:t>
      </w:r>
      <w:r w:rsidRPr="00C33ADA">
        <w:rPr>
          <w:rFonts w:ascii="仿宋_GB2312" w:eastAsia="仿宋_GB2312" w:hAnsi="仿宋_GB2312" w:cs="仿宋_GB2312" w:hint="eastAsia"/>
          <w:sz w:val="32"/>
          <w:szCs w:val="32"/>
        </w:rPr>
        <w:t>严格按照网络安全管理办法，实施网络安全管理，严格按信息发布制度，进行信息发布，坚持以公开为原则，不公开为例外，凡是法律、法规、规章要求，政府及政府机关作出的具有普遍约束力的行政决定，只要不属于不予公开的事项，都对外予以公开，确保网络信息安全。</w:t>
      </w:r>
      <w:r w:rsidRPr="002C6B87"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 w:rsidRPr="003E2B49">
        <w:rPr>
          <w:rFonts w:ascii="仿宋_GB2312" w:eastAsia="仿宋_GB2312" w:hAnsi="仿宋_GB2312" w:cs="仿宋_GB2312" w:hint="eastAsia"/>
          <w:b/>
          <w:sz w:val="32"/>
          <w:szCs w:val="32"/>
        </w:rPr>
        <w:t>是</w:t>
      </w:r>
      <w:r w:rsidR="003E2B49" w:rsidRPr="003E2B49">
        <w:rPr>
          <w:rFonts w:ascii="仿宋_GB2312" w:eastAsia="仿宋_GB2312" w:hAnsi="仿宋_GB2312" w:cs="仿宋_GB2312" w:hint="eastAsia"/>
          <w:b/>
          <w:sz w:val="32"/>
          <w:szCs w:val="32"/>
        </w:rPr>
        <w:t>政府信息管理方面，</w:t>
      </w:r>
      <w:r w:rsidRPr="003E2B49">
        <w:rPr>
          <w:rFonts w:ascii="仿宋_GB2312" w:eastAsia="仿宋_GB2312" w:hAnsi="仿宋_GB2312" w:cs="仿宋_GB2312" w:hint="eastAsia"/>
          <w:b/>
          <w:sz w:val="32"/>
          <w:szCs w:val="32"/>
        </w:rPr>
        <w:t>严格审核，</w:t>
      </w:r>
      <w:r w:rsidR="003E2B49">
        <w:rPr>
          <w:rFonts w:ascii="仿宋_GB2312" w:eastAsia="仿宋_GB2312" w:hAnsi="仿宋_GB2312" w:cs="仿宋_GB2312" w:hint="eastAsia"/>
          <w:b/>
          <w:sz w:val="32"/>
          <w:szCs w:val="32"/>
        </w:rPr>
        <w:t>规范管理</w:t>
      </w:r>
      <w:r w:rsidRPr="002C6B87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Pr="00C33ADA">
        <w:rPr>
          <w:rFonts w:ascii="仿宋_GB2312" w:eastAsia="仿宋_GB2312" w:hAnsi="仿宋_GB2312" w:cs="仿宋_GB2312" w:hint="eastAsia"/>
          <w:sz w:val="32"/>
          <w:szCs w:val="32"/>
        </w:rPr>
        <w:t>为了确保政务公开达到及时、准确、完整的要求，我局按照“谁公开谁审查、谁审查谁负责、先审查后公开”的原则，在信息收集、整理、发布、审核等过程中严格把关。年初及时制定工作要点，年终及时提交各类总结，定期反馈，有问题及时整改</w:t>
      </w:r>
      <w:r w:rsidR="00AC0E6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全年未发生因政府信</w:t>
      </w:r>
      <w:r w:rsidRPr="003E2B49">
        <w:rPr>
          <w:rFonts w:ascii="仿宋_GB2312" w:eastAsia="仿宋_GB2312" w:hAnsi="仿宋_GB2312" w:cs="仿宋_GB2312" w:hint="eastAsia"/>
          <w:sz w:val="32"/>
          <w:szCs w:val="32"/>
        </w:rPr>
        <w:t>息公开工作被举报投诉现象。</w:t>
      </w:r>
      <w:r w:rsidR="003E2B49" w:rsidRPr="002F4F4E"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 w:rsidR="00AC0E6A" w:rsidRPr="002F4F4E">
        <w:rPr>
          <w:rFonts w:ascii="仿宋_GB2312" w:eastAsia="仿宋_GB2312" w:hAnsi="仿宋_GB2312" w:cs="仿宋_GB2312" w:hint="eastAsia"/>
          <w:b/>
          <w:sz w:val="32"/>
          <w:szCs w:val="32"/>
        </w:rPr>
        <w:t>是</w:t>
      </w:r>
      <w:r w:rsidR="0062348D" w:rsidRPr="002F4F4E">
        <w:rPr>
          <w:rFonts w:ascii="仿宋_GB2312" w:eastAsia="仿宋_GB2312" w:hAnsi="仿宋_GB2312" w:cs="仿宋_GB2312" w:hint="eastAsia"/>
          <w:b/>
          <w:sz w:val="32"/>
          <w:szCs w:val="32"/>
        </w:rPr>
        <w:t>平台</w:t>
      </w:r>
      <w:r w:rsidR="0062348D" w:rsidRPr="002F4F4E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建设</w:t>
      </w:r>
      <w:r w:rsidR="003E2B49" w:rsidRPr="002F4F4E">
        <w:rPr>
          <w:rFonts w:ascii="仿宋_GB2312" w:eastAsia="仿宋_GB2312" w:hAnsi="仿宋_GB2312" w:cs="仿宋_GB2312" w:hint="eastAsia"/>
          <w:b/>
          <w:sz w:val="32"/>
          <w:szCs w:val="32"/>
        </w:rPr>
        <w:t>方面，</w:t>
      </w:r>
      <w:r w:rsidR="00AC0E6A" w:rsidRPr="003E2B49">
        <w:rPr>
          <w:rFonts w:ascii="仿宋_GB2312" w:eastAsia="仿宋_GB2312" w:hAnsi="仿宋_GB2312" w:cs="仿宋_GB2312" w:hint="eastAsia"/>
          <w:sz w:val="32"/>
          <w:szCs w:val="32"/>
        </w:rPr>
        <w:t>加强公开平台建设，</w:t>
      </w:r>
      <w:r w:rsidR="002F4F4E">
        <w:rPr>
          <w:rFonts w:ascii="仿宋_GB2312" w:eastAsia="仿宋_GB2312" w:hAnsi="仿宋_GB2312" w:cs="仿宋_GB2312" w:hint="eastAsia"/>
          <w:sz w:val="32"/>
          <w:szCs w:val="32"/>
        </w:rPr>
        <w:t>及时按要求更新相关内容，</w:t>
      </w:r>
      <w:r w:rsidR="00AC0E6A" w:rsidRPr="003E2B49">
        <w:rPr>
          <w:rFonts w:ascii="仿宋_GB2312" w:eastAsia="仿宋_GB2312" w:hAnsi="仿宋_GB2312" w:cs="仿宋_GB2312" w:hint="eastAsia"/>
          <w:sz w:val="32"/>
          <w:szCs w:val="32"/>
        </w:rPr>
        <w:t>保障了公众知情权、参与权和监督权，增强了税务部门公信力和执行力。</w:t>
      </w:r>
      <w:r w:rsidR="003E2B49" w:rsidRPr="002F4F4E">
        <w:rPr>
          <w:rFonts w:ascii="仿宋_GB2312" w:eastAsia="仿宋_GB2312" w:hAnsi="仿宋_GB2312" w:cs="仿宋_GB2312" w:hint="eastAsia"/>
          <w:b/>
          <w:sz w:val="32"/>
          <w:szCs w:val="32"/>
        </w:rPr>
        <w:t>五是监督保障方面，</w:t>
      </w:r>
      <w:r w:rsidR="0047177C">
        <w:rPr>
          <w:rFonts w:ascii="仿宋_GB2312" w:eastAsia="仿宋_GB2312" w:hint="eastAsia"/>
          <w:sz w:val="32"/>
          <w:szCs w:val="32"/>
        </w:rPr>
        <w:t>信息公开工作小组</w:t>
      </w:r>
      <w:r w:rsidR="0030588D">
        <w:rPr>
          <w:rFonts w:ascii="仿宋_GB2312" w:eastAsia="仿宋_GB2312" w:hint="eastAsia"/>
          <w:sz w:val="32"/>
          <w:szCs w:val="32"/>
        </w:rPr>
        <w:t>各成员平时加强</w:t>
      </w:r>
      <w:r w:rsidR="0047177C">
        <w:rPr>
          <w:rFonts w:ascii="仿宋_GB2312" w:eastAsia="仿宋_GB2312" w:hint="eastAsia"/>
          <w:sz w:val="32"/>
          <w:szCs w:val="32"/>
        </w:rPr>
        <w:t>协调，</w:t>
      </w:r>
      <w:r w:rsidR="0030588D">
        <w:rPr>
          <w:rFonts w:ascii="仿宋_GB2312" w:eastAsia="仿宋_GB2312" w:hint="eastAsia"/>
          <w:sz w:val="32"/>
          <w:szCs w:val="32"/>
        </w:rPr>
        <w:t>由办公室专人负责工作并接听电话等，畅通监督渠道。</w:t>
      </w:r>
    </w:p>
    <w:p w:rsidR="009F2CCC" w:rsidRDefault="009F2CCC" w:rsidP="009F2CCC">
      <w:pPr>
        <w:widowControl/>
        <w:shd w:val="clear" w:color="auto" w:fill="FFFFFF"/>
        <w:ind w:firstLine="480"/>
        <w:rPr>
          <w:rFonts w:ascii="黑体" w:eastAsia="黑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9F2CCC" w:rsidTr="00BD3383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F2CCC" w:rsidTr="00BD338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9F2CCC" w:rsidTr="00BD3383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F2CCC" w:rsidTr="00BD338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F2CCC" w:rsidTr="00BD3383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6885</w:t>
            </w:r>
          </w:p>
        </w:tc>
      </w:tr>
      <w:tr w:rsidR="009F2CCC" w:rsidTr="00BD3383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ab/>
              <w:t>+87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9F2CCC" w:rsidTr="00BD3383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F2CCC" w:rsidTr="00BD338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F2CCC" w:rsidTr="00BD3383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5E3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  <w:r w:rsidR="005E3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</w:tr>
      <w:tr w:rsidR="009F2CCC" w:rsidTr="00BD3383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D03A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  <w:r w:rsidR="00D03A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2C6B87" w:rsidP="00BD3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F2CCC" w:rsidTr="00BD3383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9F2CCC" w:rsidTr="00BD3383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7F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 w:rsidR="009F2CCC" w:rsidTr="00BD3383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9F2CCC" w:rsidTr="00BD3383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9F2CCC" w:rsidTr="00BD3383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174980</w:t>
            </w:r>
          </w:p>
        </w:tc>
      </w:tr>
    </w:tbl>
    <w:p w:rsidR="009F2CCC" w:rsidRDefault="009F2CCC" w:rsidP="009F2CC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3"/>
        <w:gridCol w:w="2084"/>
        <w:gridCol w:w="814"/>
        <w:gridCol w:w="755"/>
        <w:gridCol w:w="755"/>
        <w:gridCol w:w="814"/>
        <w:gridCol w:w="974"/>
        <w:gridCol w:w="712"/>
        <w:gridCol w:w="694"/>
      </w:tblGrid>
      <w:tr w:rsidR="009F2CCC" w:rsidTr="00BD3383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2CCC" w:rsidTr="00BD3383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9F2CCC" w:rsidTr="00BD3383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953F3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RPr="00432056" w:rsidTr="00BD3383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056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B06B4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B06B4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RPr="00432056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056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432056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Pr="00432056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056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432056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FA574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A574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5E32D2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715B3F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715B3F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B06B4C" w:rsidP="00AF4B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715B3F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F2CC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06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B06B4C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9F2CCC" w:rsidTr="00BD3383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E32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15B3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AF4B37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0</w:t>
            </w:r>
          </w:p>
        </w:tc>
      </w:tr>
    </w:tbl>
    <w:p w:rsidR="009F2CCC" w:rsidRDefault="009F2CCC" w:rsidP="009F2CCC">
      <w:pPr>
        <w:widowControl/>
        <w:shd w:val="clear" w:color="auto" w:fill="FFFFFF"/>
        <w:ind w:firstLine="48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F2CCC" w:rsidTr="00BD338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F2CCC" w:rsidTr="00BD338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F2CCC" w:rsidTr="00BD338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F2CCC" w:rsidTr="00BD338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CCC" w:rsidRDefault="009F2CCC" w:rsidP="00BD3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9F2CCC" w:rsidRDefault="009F2CCC" w:rsidP="009F2CCC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9F2CCC" w:rsidRDefault="009F2CCC" w:rsidP="009F2CCC"/>
    <w:p w:rsidR="00A43C08" w:rsidRPr="00C86BF2" w:rsidRDefault="00A43C08" w:rsidP="00A43C08">
      <w:pPr>
        <w:widowControl/>
        <w:shd w:val="clear" w:color="auto" w:fill="FFFFFF"/>
        <w:ind w:firstLine="480"/>
        <w:rPr>
          <w:rFonts w:ascii="黑体" w:eastAsia="黑体" w:hAnsi="宋体" w:cs="宋体"/>
          <w:b/>
          <w:bCs/>
          <w:color w:val="333333"/>
          <w:kern w:val="0"/>
          <w:sz w:val="32"/>
          <w:szCs w:val="32"/>
        </w:rPr>
      </w:pPr>
      <w:r w:rsidRPr="00C86BF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A43C08" w:rsidRPr="00241BCD" w:rsidRDefault="00C86BF2" w:rsidP="00A43C08">
      <w:pPr>
        <w:widowControl/>
        <w:shd w:val="clear" w:color="auto" w:fill="FFFFFF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30CC5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20</w:t>
      </w:r>
      <w:r w:rsidRPr="00630CC5">
        <w:rPr>
          <w:rFonts w:ascii="仿宋_GB2312" w:eastAsia="仿宋_GB2312" w:hAnsi="宋体" w:hint="eastAsia"/>
          <w:sz w:val="32"/>
          <w:szCs w:val="32"/>
        </w:rPr>
        <w:t>年，</w:t>
      </w:r>
      <w:r w:rsidRPr="00C86BF2">
        <w:rPr>
          <w:rFonts w:ascii="仿宋_GB2312" w:eastAsia="仿宋_GB2312" w:hAnsi="宋体" w:hint="eastAsia"/>
          <w:sz w:val="32"/>
          <w:szCs w:val="32"/>
        </w:rPr>
        <w:t>江汉</w:t>
      </w:r>
      <w:r w:rsidRPr="00630CC5">
        <w:rPr>
          <w:rFonts w:ascii="仿宋_GB2312" w:eastAsia="仿宋_GB2312" w:hAnsi="宋体" w:hint="eastAsia"/>
          <w:sz w:val="32"/>
          <w:szCs w:val="32"/>
        </w:rPr>
        <w:t>区税务局政府信息公开工作扎实推进，取得了一定的成效，但也存在因</w:t>
      </w:r>
      <w:r w:rsidR="00323DD4">
        <w:rPr>
          <w:rFonts w:ascii="仿宋_GB2312" w:eastAsia="仿宋_GB2312" w:hAnsi="宋体" w:hint="eastAsia"/>
          <w:sz w:val="32"/>
          <w:szCs w:val="32"/>
        </w:rPr>
        <w:t>政策变动</w:t>
      </w:r>
      <w:r w:rsidR="00FF5701">
        <w:rPr>
          <w:rFonts w:ascii="仿宋_GB2312" w:eastAsia="仿宋_GB2312" w:hAnsi="宋体" w:hint="eastAsia"/>
          <w:sz w:val="32"/>
          <w:szCs w:val="32"/>
        </w:rPr>
        <w:t>、人员岗位调整</w:t>
      </w:r>
      <w:r w:rsidR="00323DD4">
        <w:rPr>
          <w:rFonts w:ascii="仿宋_GB2312" w:eastAsia="仿宋_GB2312" w:hAnsi="宋体" w:hint="eastAsia"/>
          <w:sz w:val="32"/>
          <w:szCs w:val="32"/>
        </w:rPr>
        <w:t>等原因</w:t>
      </w:r>
      <w:r w:rsidRPr="00630CC5">
        <w:rPr>
          <w:rFonts w:ascii="仿宋_GB2312" w:eastAsia="仿宋_GB2312" w:hAnsi="宋体" w:hint="eastAsia"/>
          <w:sz w:val="32"/>
          <w:szCs w:val="32"/>
        </w:rPr>
        <w:t>导致的主动公开信息力度不够、部分政府信息公开工作人员业务素质有待进一步提高等问题。</w:t>
      </w:r>
      <w:r>
        <w:rPr>
          <w:rFonts w:ascii="仿宋_GB2312" w:eastAsia="仿宋_GB2312" w:hAnsi="宋体" w:hint="eastAsia"/>
          <w:sz w:val="32"/>
          <w:szCs w:val="32"/>
        </w:rPr>
        <w:t>新的一年</w:t>
      </w:r>
      <w:r w:rsidRPr="00630CC5">
        <w:rPr>
          <w:rFonts w:ascii="仿宋_GB2312" w:eastAsia="仿宋_GB2312" w:hAnsi="宋体" w:hint="eastAsia"/>
          <w:sz w:val="32"/>
          <w:szCs w:val="32"/>
        </w:rPr>
        <w:t>，我们将在以下几个方面继续推进政府信息公开工作。一是进一步增强公开效果。规范和梳理公开内容，重点公开社会公众普遍关心、涉及人民群众切身利益的有关税收信息，增强公开的及时性、准确性、权威性和有效性。二是进一步加强学习。积极参加系统内或区委区政府组织的政府信息公开相关培训，不断提升工作能力和水平，推动政府信息公开工作整体水平的提高。三是进一步做好依申请公开工作。充分发挥</w:t>
      </w:r>
      <w:r w:rsidR="0047177C">
        <w:rPr>
          <w:rFonts w:ascii="仿宋_GB2312" w:eastAsia="仿宋_GB2312" w:hAnsi="宋体" w:hint="eastAsia"/>
          <w:sz w:val="32"/>
          <w:szCs w:val="32"/>
        </w:rPr>
        <w:t>信息</w:t>
      </w:r>
      <w:r w:rsidRPr="00630CC5">
        <w:rPr>
          <w:rFonts w:ascii="仿宋_GB2312" w:eastAsia="仿宋_GB2312" w:hAnsi="宋体" w:hint="eastAsia"/>
          <w:sz w:val="32"/>
          <w:szCs w:val="32"/>
        </w:rPr>
        <w:t>公开小组</w:t>
      </w:r>
      <w:r w:rsidR="0047177C">
        <w:rPr>
          <w:rFonts w:ascii="仿宋_GB2312" w:eastAsia="仿宋_GB2312" w:hAnsi="宋体" w:hint="eastAsia"/>
          <w:sz w:val="32"/>
          <w:szCs w:val="32"/>
        </w:rPr>
        <w:t>的</w:t>
      </w:r>
      <w:r w:rsidRPr="00630CC5">
        <w:rPr>
          <w:rFonts w:ascii="仿宋_GB2312" w:eastAsia="仿宋_GB2312" w:hAnsi="宋体" w:hint="eastAsia"/>
          <w:sz w:val="32"/>
          <w:szCs w:val="32"/>
        </w:rPr>
        <w:t>团队作用，集体研究、准确把握公开方式内容，提高工作质量和效率。</w:t>
      </w:r>
    </w:p>
    <w:p w:rsidR="00A43C08" w:rsidRPr="00241BCD" w:rsidRDefault="00A43C08" w:rsidP="00A43C08">
      <w:pPr>
        <w:widowControl/>
        <w:shd w:val="clear" w:color="auto" w:fill="FFFFFF"/>
        <w:ind w:firstLine="480"/>
        <w:rPr>
          <w:rFonts w:ascii="黑体" w:eastAsia="黑体" w:hAnsi="宋体" w:cs="宋体"/>
          <w:b/>
          <w:bCs/>
          <w:color w:val="333333"/>
          <w:kern w:val="0"/>
          <w:sz w:val="32"/>
          <w:szCs w:val="32"/>
        </w:rPr>
      </w:pPr>
      <w:r w:rsidRPr="00241BCD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3A7704" w:rsidRPr="00C33ADA" w:rsidRDefault="009F2CCC" w:rsidP="00C33ADA">
      <w:pPr>
        <w:widowControl/>
        <w:shd w:val="clear" w:color="auto" w:fill="FFFFFF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无。</w:t>
      </w:r>
    </w:p>
    <w:sectPr w:rsidR="003A7704" w:rsidRPr="00C33ADA" w:rsidSect="0026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67F" w:rsidRDefault="0030467F" w:rsidP="00995953">
      <w:r>
        <w:separator/>
      </w:r>
    </w:p>
  </w:endnote>
  <w:endnote w:type="continuationSeparator" w:id="1">
    <w:p w:rsidR="0030467F" w:rsidRDefault="0030467F" w:rsidP="0099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67F" w:rsidRDefault="0030467F" w:rsidP="00995953">
      <w:r>
        <w:separator/>
      </w:r>
    </w:p>
  </w:footnote>
  <w:footnote w:type="continuationSeparator" w:id="1">
    <w:p w:rsidR="0030467F" w:rsidRDefault="0030467F" w:rsidP="00995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C08"/>
    <w:rsid w:val="0002260B"/>
    <w:rsid w:val="00090216"/>
    <w:rsid w:val="0009290D"/>
    <w:rsid w:val="0009456E"/>
    <w:rsid w:val="00185C0A"/>
    <w:rsid w:val="00241BCD"/>
    <w:rsid w:val="002636C2"/>
    <w:rsid w:val="002675FF"/>
    <w:rsid w:val="0028781D"/>
    <w:rsid w:val="002C6B87"/>
    <w:rsid w:val="002D3BAB"/>
    <w:rsid w:val="002F4F4E"/>
    <w:rsid w:val="0030467F"/>
    <w:rsid w:val="0030588D"/>
    <w:rsid w:val="00323DD4"/>
    <w:rsid w:val="003A7704"/>
    <w:rsid w:val="003C0CAB"/>
    <w:rsid w:val="003C7BF3"/>
    <w:rsid w:val="003D7F6C"/>
    <w:rsid w:val="003E2B49"/>
    <w:rsid w:val="00464B3B"/>
    <w:rsid w:val="0047177C"/>
    <w:rsid w:val="005E32D2"/>
    <w:rsid w:val="005E455B"/>
    <w:rsid w:val="0062348D"/>
    <w:rsid w:val="006B0E53"/>
    <w:rsid w:val="006B1424"/>
    <w:rsid w:val="00715B3F"/>
    <w:rsid w:val="007941F4"/>
    <w:rsid w:val="007E1523"/>
    <w:rsid w:val="008273B2"/>
    <w:rsid w:val="00877CCA"/>
    <w:rsid w:val="008F4FA0"/>
    <w:rsid w:val="00953F38"/>
    <w:rsid w:val="0096701D"/>
    <w:rsid w:val="00971EC5"/>
    <w:rsid w:val="00995953"/>
    <w:rsid w:val="009C1597"/>
    <w:rsid w:val="009F2CCC"/>
    <w:rsid w:val="00A43C08"/>
    <w:rsid w:val="00A46EE8"/>
    <w:rsid w:val="00AB614F"/>
    <w:rsid w:val="00AC0E6A"/>
    <w:rsid w:val="00AF4B37"/>
    <w:rsid w:val="00B06B4C"/>
    <w:rsid w:val="00B224EF"/>
    <w:rsid w:val="00B3699B"/>
    <w:rsid w:val="00B9110D"/>
    <w:rsid w:val="00C33ADA"/>
    <w:rsid w:val="00C82561"/>
    <w:rsid w:val="00C86BF2"/>
    <w:rsid w:val="00C93747"/>
    <w:rsid w:val="00CC1951"/>
    <w:rsid w:val="00D03A0A"/>
    <w:rsid w:val="00D07BDE"/>
    <w:rsid w:val="00E75BFC"/>
    <w:rsid w:val="00FA5742"/>
    <w:rsid w:val="00FE259D"/>
    <w:rsid w:val="00FF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9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51F748-57CC-45A8-A09E-5A0E90EC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SkyOdin</dc:creator>
  <cp:lastModifiedBy>吴琳达</cp:lastModifiedBy>
  <cp:revision>26</cp:revision>
  <dcterms:created xsi:type="dcterms:W3CDTF">2021-01-13T01:57:00Z</dcterms:created>
  <dcterms:modified xsi:type="dcterms:W3CDTF">2021-02-22T09:14:00Z</dcterms:modified>
</cp:coreProperties>
</file>