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 w:val="0"/>
        <w:snapToGrid/>
        <w:spacing w:before="0" w:beforeLines="0" w:beforeAutospacing="0" w:after="0" w:afterLines="0" w:afterAutospacing="0" w:line="70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附件1：</w:t>
      </w:r>
    </w:p>
    <w:tbl>
      <w:tblPr>
        <w:tblStyle w:val="2"/>
        <w:tblW w:w="148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07"/>
        <w:gridCol w:w="184"/>
        <w:gridCol w:w="966"/>
        <w:gridCol w:w="1042"/>
        <w:gridCol w:w="250"/>
        <w:gridCol w:w="210"/>
        <w:gridCol w:w="545"/>
        <w:gridCol w:w="589"/>
        <w:gridCol w:w="849"/>
        <w:gridCol w:w="387"/>
        <w:gridCol w:w="312"/>
        <w:gridCol w:w="403"/>
        <w:gridCol w:w="266"/>
        <w:gridCol w:w="17"/>
        <w:gridCol w:w="334"/>
        <w:gridCol w:w="308"/>
        <w:gridCol w:w="88"/>
        <w:gridCol w:w="276"/>
        <w:gridCol w:w="562"/>
        <w:gridCol w:w="359"/>
        <w:gridCol w:w="675"/>
        <w:gridCol w:w="300"/>
        <w:gridCol w:w="16"/>
        <w:gridCol w:w="991"/>
        <w:gridCol w:w="1"/>
        <w:gridCol w:w="126"/>
        <w:gridCol w:w="306"/>
        <w:gridCol w:w="420"/>
        <w:gridCol w:w="1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814" w:type="dxa"/>
            <w:gridSpan w:val="3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36"/>
                <w:szCs w:val="36"/>
                <w:u w:val="single"/>
                <w:lang w:val="en-US" w:eastAsia="zh-CN"/>
              </w:rPr>
              <w:t xml:space="preserve">  2019    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36"/>
                <w:szCs w:val="36"/>
                <w:lang w:val="en-US" w:eastAsia="zh-CN"/>
              </w:rPr>
              <w:t>年度行政执法统计报表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（公示部分）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563" w:type="dxa"/>
            <w:gridSpan w:val="17"/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填报单位（盖章）：  国家税务总局孝感市税务局</w:t>
            </w:r>
          </w:p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85" w:type="dxa"/>
            <w:gridSpan w:val="4"/>
            <w:tcBorders>
              <w:bottom w:val="nil"/>
            </w:tcBorders>
            <w:vAlign w:val="bottom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填报时间：</w:t>
            </w:r>
          </w:p>
        </w:tc>
        <w:tc>
          <w:tcPr>
            <w:tcW w:w="396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2020年8月27日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814" w:type="dxa"/>
            <w:gridSpan w:val="3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行政执法基本信息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本级行政执法主体名称</w:t>
            </w:r>
          </w:p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国家税务总局孝感市税务局</w:t>
            </w:r>
          </w:p>
        </w:tc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执法岗位设置数量</w:t>
            </w:r>
          </w:p>
        </w:tc>
        <w:tc>
          <w:tcPr>
            <w:tcW w:w="1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在岗执法人员数量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下级行政执法主体名称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国家税务总局孝感市税务局稽查局</w:t>
            </w:r>
          </w:p>
        </w:tc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执法岗位设置数量</w:t>
            </w:r>
          </w:p>
        </w:tc>
        <w:tc>
          <w:tcPr>
            <w:tcW w:w="1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在岗执法人员数量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下级行政执法主体名称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国家税务总局孝感市税务局第一稽查局</w:t>
            </w:r>
          </w:p>
        </w:tc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执法岗位设置数量</w:t>
            </w:r>
          </w:p>
        </w:tc>
        <w:tc>
          <w:tcPr>
            <w:tcW w:w="1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在岗执法人员数量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下级行政执法主体名称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国家税务总局孝感市税务局第二稽查局</w:t>
            </w:r>
          </w:p>
        </w:tc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执法岗位设置数量</w:t>
            </w:r>
          </w:p>
        </w:tc>
        <w:tc>
          <w:tcPr>
            <w:tcW w:w="1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在岗执法人员数量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下级行政执法主体名称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国家税务总局孝感市税务局第一税务分局</w:t>
            </w:r>
          </w:p>
        </w:tc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执法岗位设置数量</w:t>
            </w:r>
          </w:p>
        </w:tc>
        <w:tc>
          <w:tcPr>
            <w:tcW w:w="1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在岗执法人员数量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下级行政执法主体名称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国家税务总局孝感市税务局第二税务分局</w:t>
            </w:r>
          </w:p>
        </w:tc>
        <w:tc>
          <w:tcPr>
            <w:tcW w:w="3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执法岗位设置数量</w:t>
            </w:r>
          </w:p>
        </w:tc>
        <w:tc>
          <w:tcPr>
            <w:tcW w:w="1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在岗执法人员数量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814" w:type="dxa"/>
            <w:gridSpan w:val="3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行政执法活动开展情况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行政许可实施情况（件）</w:t>
            </w:r>
          </w:p>
        </w:tc>
        <w:tc>
          <w:tcPr>
            <w:tcW w:w="689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行政处罚实施情况（件）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申请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受理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许可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不予许可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撤销许可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  <w:tc>
          <w:tcPr>
            <w:tcW w:w="13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立案调查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结案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予以行政处罚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不予行政处罚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105　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105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105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0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　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　</w:t>
            </w:r>
          </w:p>
        </w:tc>
        <w:tc>
          <w:tcPr>
            <w:tcW w:w="1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209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172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3</w:t>
            </w:r>
          </w:p>
        </w:tc>
        <w:tc>
          <w:tcPr>
            <w:tcW w:w="1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4814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行政强制（件）</w:t>
            </w:r>
          </w:p>
        </w:tc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行政确认（件）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行政征收</w:t>
            </w:r>
          </w:p>
        </w:tc>
        <w:tc>
          <w:tcPr>
            <w:tcW w:w="35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行政检查</w:t>
            </w:r>
          </w:p>
        </w:tc>
        <w:tc>
          <w:tcPr>
            <w:tcW w:w="11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行政裁决 （件）</w:t>
            </w:r>
          </w:p>
        </w:tc>
        <w:tc>
          <w:tcPr>
            <w:tcW w:w="3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投诉、举报案件的受理情况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</w:t>
            </w:r>
          </w:p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措施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</w:t>
            </w:r>
          </w:p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执行</w:t>
            </w:r>
          </w:p>
        </w:tc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件数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总金额</w:t>
            </w:r>
          </w:p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（万元）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  <w:t>检查计划执行情况（是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  <w:t>否执行）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  <w:t>检查</w:t>
            </w:r>
          </w:p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  <w:t>次数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  <w:t>人均检查量</w:t>
            </w:r>
          </w:p>
        </w:tc>
        <w:tc>
          <w:tcPr>
            <w:tcW w:w="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  <w:t>检查合格率</w:t>
            </w:r>
          </w:p>
        </w:tc>
        <w:tc>
          <w:tcPr>
            <w:tcW w:w="11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12345平台（件）</w:t>
            </w: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  <w:t>湖北省阳光信访平台（件）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  <w:t>其他</w:t>
            </w:r>
          </w:p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  <w:t>（件）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  <w:t>分类办理结果（是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eastAsia="zh-CN"/>
              </w:rPr>
              <w:t>否在期限内办结）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　57078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　285310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358</w:t>
            </w: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　23.5</w:t>
            </w:r>
          </w:p>
        </w:tc>
        <w:tc>
          <w:tcPr>
            <w:tcW w:w="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Lines="0" w:beforeAutospacing="0" w:after="0" w:afterLines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A7E9B"/>
    <w:rsid w:val="016D4807"/>
    <w:rsid w:val="0CF05A82"/>
    <w:rsid w:val="0D516C62"/>
    <w:rsid w:val="11A425D1"/>
    <w:rsid w:val="12177402"/>
    <w:rsid w:val="189177E1"/>
    <w:rsid w:val="217F2657"/>
    <w:rsid w:val="314F5B76"/>
    <w:rsid w:val="3191004C"/>
    <w:rsid w:val="39D72839"/>
    <w:rsid w:val="418733B7"/>
    <w:rsid w:val="60B41480"/>
    <w:rsid w:val="6C444653"/>
    <w:rsid w:val="789A7E9B"/>
    <w:rsid w:val="78DE55D5"/>
    <w:rsid w:val="7CDA70DF"/>
    <w:rsid w:val="7D552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2020-08-05T02:48:00Z</dcterms:created>
  <dc:creator>zhkzhuo</dc:creator>
  <cp:lastModifiedBy>Administrator</cp:lastModifiedBy>
  <cp:lastPrinted>2020-08-28T00:52:00Z</cp:lastPrinted>
  <dcterms:modified xsi:type="dcterms:W3CDTF">2020-10-23T01:33:42Z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