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19" w:rsidRDefault="00260E19">
      <w:pPr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附件2：</w:t>
      </w:r>
    </w:p>
    <w:p w:rsidR="00260E19" w:rsidRDefault="00260E19">
      <w:pPr>
        <w:jc w:val="center"/>
        <w:rPr>
          <w:rFonts w:ascii="华康简标题宋" w:eastAsia="华康简标题宋"/>
          <w:b/>
          <w:sz w:val="44"/>
          <w:szCs w:val="44"/>
        </w:rPr>
      </w:pPr>
      <w:r>
        <w:rPr>
          <w:rFonts w:ascii="华康简标题宋" w:eastAsia="华康简标题宋" w:hint="eastAsia"/>
          <w:b/>
          <w:sz w:val="44"/>
          <w:szCs w:val="44"/>
        </w:rPr>
        <w:t>国家税务总局</w:t>
      </w:r>
      <w:r w:rsidR="00725B03" w:rsidRPr="00725B03">
        <w:rPr>
          <w:rFonts w:ascii="华康简标题宋" w:eastAsia="华康简标题宋" w:hint="eastAsia"/>
          <w:b/>
          <w:sz w:val="44"/>
          <w:szCs w:val="44"/>
        </w:rPr>
        <w:t>松滋市</w:t>
      </w:r>
      <w:r>
        <w:rPr>
          <w:rFonts w:ascii="华康简标题宋" w:eastAsia="华康简标题宋" w:hint="eastAsia"/>
          <w:b/>
          <w:sz w:val="44"/>
          <w:szCs w:val="44"/>
        </w:rPr>
        <w:t>税务局</w:t>
      </w:r>
    </w:p>
    <w:p w:rsidR="00260E19" w:rsidRDefault="00260E19">
      <w:pPr>
        <w:jc w:val="center"/>
        <w:rPr>
          <w:rFonts w:ascii="华康简标题宋" w:eastAsia="华康简标题宋"/>
          <w:b/>
          <w:sz w:val="44"/>
          <w:szCs w:val="44"/>
        </w:rPr>
      </w:pPr>
      <w:r>
        <w:rPr>
          <w:rFonts w:ascii="华康简标题宋" w:eastAsia="华康简标题宋" w:hint="eastAsia"/>
          <w:b/>
          <w:sz w:val="44"/>
          <w:szCs w:val="44"/>
        </w:rPr>
        <w:t>政府信息公开告知书</w:t>
      </w:r>
    </w:p>
    <w:p w:rsidR="00260E19" w:rsidRDefault="00260E19">
      <w:pPr>
        <w:rPr>
          <w:rFonts w:ascii="仿宋_GB2312" w:eastAsia="仿宋_GB2312"/>
          <w:b/>
          <w:sz w:val="32"/>
          <w:szCs w:val="32"/>
        </w:rPr>
      </w:pPr>
    </w:p>
    <w:p w:rsidR="00260E19" w:rsidRDefault="00260E19">
      <w:pPr>
        <w:wordWrap w:val="0"/>
        <w:spacing w:line="580" w:lineRule="atLeast"/>
        <w:ind w:firstLine="570"/>
        <w:jc w:val="righ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文号：           </w:t>
      </w:r>
    </w:p>
    <w:p w:rsidR="00260E19" w:rsidRDefault="00260E19">
      <w:pPr>
        <w:spacing w:line="580" w:lineRule="atLeast"/>
        <w:ind w:firstLine="570"/>
        <w:jc w:val="right"/>
        <w:rPr>
          <w:rFonts w:ascii="仿宋_GB2312" w:eastAsia="仿宋_GB2312"/>
          <w:b/>
          <w:sz w:val="32"/>
          <w:szCs w:val="32"/>
        </w:rPr>
      </w:pPr>
    </w:p>
    <w:p w:rsidR="00260E19" w:rsidRDefault="00260E19">
      <w:pPr>
        <w:spacing w:line="58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260E19" w:rsidRDefault="00260E19">
      <w:pPr>
        <w:spacing w:line="580" w:lineRule="atLeas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您（单位）向我局提出政府信息公开申请，我局于    年</w:t>
      </w:r>
      <w:proofErr w:type="gramStart"/>
      <w:r>
        <w:rPr>
          <w:rFonts w:ascii="仿宋_GB2312" w:eastAsia="仿宋_GB2312" w:hint="eastAsia"/>
          <w:b/>
          <w:color w:val="FFFFFF"/>
          <w:sz w:val="32"/>
          <w:szCs w:val="32"/>
        </w:rPr>
        <w:t>祟</w:t>
      </w:r>
      <w:proofErr w:type="gramEnd"/>
      <w:r>
        <w:rPr>
          <w:rFonts w:ascii="仿宋_GB2312" w:eastAsia="仿宋_GB2312" w:hint="eastAsia"/>
          <w:b/>
          <w:color w:val="FFFFFF"/>
          <w:sz w:val="32"/>
          <w:szCs w:val="32"/>
        </w:rPr>
        <w:t>海</w:t>
      </w:r>
      <w:r>
        <w:rPr>
          <w:rFonts w:ascii="仿宋_GB2312" w:eastAsia="仿宋_GB2312" w:hint="eastAsia"/>
          <w:b/>
          <w:sz w:val="32"/>
          <w:szCs w:val="32"/>
        </w:rPr>
        <w:t xml:space="preserve">月    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日依法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予以受理。根据《中华人民共和国政府信息公开条例》的规定，现对您（单位）提出的申请答复如下：</w:t>
      </w:r>
    </w:p>
    <w:p w:rsidR="00260E19" w:rsidRDefault="00260E19">
      <w:pPr>
        <w:spacing w:line="580" w:lineRule="atLeast"/>
        <w:ind w:firstLine="645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 w:rsidR="00260E19" w:rsidRDefault="00260E19">
      <w:pPr>
        <w:spacing w:line="580" w:lineRule="atLeast"/>
        <w:ind w:firstLine="645"/>
        <w:rPr>
          <w:rFonts w:ascii="仿宋_GB2312" w:eastAsia="仿宋_GB2312"/>
          <w:b/>
          <w:sz w:val="32"/>
          <w:szCs w:val="32"/>
        </w:rPr>
      </w:pPr>
    </w:p>
    <w:p w:rsidR="00260E19" w:rsidRDefault="00260E19">
      <w:pPr>
        <w:spacing w:line="580" w:lineRule="atLeast"/>
        <w:ind w:firstLine="645"/>
        <w:rPr>
          <w:rFonts w:ascii="仿宋_GB2312" w:eastAsia="仿宋_GB2312"/>
          <w:b/>
          <w:sz w:val="32"/>
          <w:szCs w:val="32"/>
        </w:rPr>
      </w:pPr>
    </w:p>
    <w:p w:rsidR="00260E19" w:rsidRDefault="00260E19">
      <w:pPr>
        <w:spacing w:line="580" w:lineRule="atLeas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特此告知。</w:t>
      </w:r>
    </w:p>
    <w:p w:rsidR="00260E19" w:rsidRDefault="00260E19">
      <w:pPr>
        <w:spacing w:line="580" w:lineRule="atLeast"/>
        <w:ind w:firstLine="645"/>
        <w:jc w:val="center"/>
        <w:rPr>
          <w:rFonts w:ascii="仿宋_GB2312" w:eastAsia="仿宋_GB2312"/>
          <w:b/>
          <w:sz w:val="32"/>
          <w:szCs w:val="32"/>
        </w:rPr>
      </w:pPr>
    </w:p>
    <w:p w:rsidR="00260E19" w:rsidRDefault="00260E19">
      <w:pPr>
        <w:spacing w:line="580" w:lineRule="atLeast"/>
        <w:ind w:firstLine="645"/>
        <w:jc w:val="center"/>
        <w:rPr>
          <w:rFonts w:ascii="仿宋_GB2312" w:eastAsia="仿宋_GB2312"/>
          <w:b/>
          <w:sz w:val="32"/>
          <w:szCs w:val="32"/>
        </w:rPr>
      </w:pPr>
    </w:p>
    <w:p w:rsidR="00FE166D" w:rsidRDefault="00475F37" w:rsidP="00FE166D">
      <w:pPr>
        <w:spacing w:line="580" w:lineRule="atLeas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</w:t>
      </w:r>
      <w:r w:rsidR="00260E19">
        <w:rPr>
          <w:rFonts w:ascii="仿宋_GB2312" w:eastAsia="仿宋_GB2312" w:hint="eastAsia"/>
          <w:b/>
          <w:sz w:val="32"/>
          <w:szCs w:val="32"/>
        </w:rPr>
        <w:t xml:space="preserve">  国家税务总局</w:t>
      </w:r>
      <w:r w:rsidR="00725B03" w:rsidRPr="00725B03">
        <w:rPr>
          <w:rFonts w:ascii="仿宋_GB2312" w:eastAsia="仿宋_GB2312" w:hint="eastAsia"/>
          <w:b/>
          <w:sz w:val="32"/>
          <w:szCs w:val="32"/>
        </w:rPr>
        <w:t>松滋市</w:t>
      </w:r>
      <w:r w:rsidR="00260E19">
        <w:rPr>
          <w:rFonts w:ascii="仿宋_GB2312" w:eastAsia="仿宋_GB2312" w:hint="eastAsia"/>
          <w:b/>
          <w:sz w:val="32"/>
          <w:szCs w:val="32"/>
        </w:rPr>
        <w:t>税务局</w:t>
      </w:r>
    </w:p>
    <w:p w:rsidR="00260E19" w:rsidRDefault="00260E19">
      <w:pPr>
        <w:spacing w:line="580" w:lineRule="atLeas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办公室印章</w:t>
      </w:r>
    </w:p>
    <w:p w:rsidR="00260E19" w:rsidRDefault="00260E19">
      <w:pPr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年     月     日</w:t>
      </w:r>
    </w:p>
    <w:p w:rsidR="00260E19" w:rsidRDefault="00260E19">
      <w:pPr>
        <w:jc w:val="right"/>
        <w:rPr>
          <w:rFonts w:ascii="仿宋_GB2312" w:eastAsia="仿宋_GB2312"/>
          <w:b/>
          <w:sz w:val="32"/>
          <w:szCs w:val="32"/>
        </w:rPr>
      </w:pPr>
    </w:p>
    <w:p w:rsidR="00260E19" w:rsidRDefault="00260E19"/>
    <w:sectPr w:rsidR="00260E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0C"/>
    <w:rsid w:val="00260E19"/>
    <w:rsid w:val="00475F37"/>
    <w:rsid w:val="00725B03"/>
    <w:rsid w:val="009E1FFB"/>
    <w:rsid w:val="00EA770C"/>
    <w:rsid w:val="00FE166D"/>
    <w:rsid w:val="1EEF2528"/>
    <w:rsid w:val="2FFD16B8"/>
    <w:rsid w:val="307E1BDA"/>
    <w:rsid w:val="43D642CD"/>
    <w:rsid w:val="5BB01022"/>
    <w:rsid w:val="68B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601ED-2318-4F97-8E09-F3B7F228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 China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孙兵兵</cp:lastModifiedBy>
  <cp:revision>3</cp:revision>
  <dcterms:created xsi:type="dcterms:W3CDTF">2020-08-10T02:48:00Z</dcterms:created>
  <dcterms:modified xsi:type="dcterms:W3CDTF">2020-08-10T02:49:00Z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