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EA" w:rsidRDefault="003F4DEA" w:rsidP="003F4DEA">
      <w:pPr>
        <w:pStyle w:val="a5"/>
        <w:spacing w:line="600" w:lineRule="exact"/>
        <w:rPr>
          <w:rFonts w:hint="eastAsia"/>
          <w:b/>
          <w:sz w:val="30"/>
          <w:szCs w:val="30"/>
        </w:rPr>
      </w:pPr>
    </w:p>
    <w:p w:rsidR="00645762" w:rsidRDefault="00685717" w:rsidP="00645762">
      <w:pPr>
        <w:pStyle w:val="a5"/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45762">
        <w:rPr>
          <w:rFonts w:ascii="方正小标宋简体" w:eastAsia="方正小标宋简体" w:hint="eastAsia"/>
          <w:sz w:val="44"/>
          <w:szCs w:val="44"/>
        </w:rPr>
        <w:t>国家税务总局武汉市</w:t>
      </w:r>
      <w:r w:rsidR="003F4DEA" w:rsidRPr="00645762">
        <w:rPr>
          <w:rFonts w:ascii="方正小标宋简体" w:eastAsia="方正小标宋简体" w:hint="eastAsia"/>
          <w:sz w:val="44"/>
          <w:szCs w:val="44"/>
        </w:rPr>
        <w:t>黄陂区税务局</w:t>
      </w:r>
    </w:p>
    <w:p w:rsidR="003F4DEA" w:rsidRPr="00645762" w:rsidRDefault="003F4DEA" w:rsidP="00645762">
      <w:pPr>
        <w:pStyle w:val="a5"/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45762">
        <w:rPr>
          <w:rFonts w:ascii="方正小标宋简体" w:eastAsia="方正小标宋简体" w:hint="eastAsia"/>
          <w:sz w:val="44"/>
          <w:szCs w:val="44"/>
        </w:rPr>
        <w:t>处理依申请公开政府信息流程图</w:t>
      </w:r>
    </w:p>
    <w:p w:rsidR="003F4DEA" w:rsidRDefault="00157F70" w:rsidP="003F4DEA">
      <w:pPr>
        <w:jc w:val="center"/>
        <w:rPr>
          <w:rFonts w:ascii="宋体" w:hAnsi="宋体"/>
          <w:b/>
          <w:sz w:val="36"/>
          <w:szCs w:val="36"/>
        </w:rPr>
      </w:pPr>
      <w:r w:rsidRPr="00157F70">
        <w:pict>
          <v:line id="_x0000_s1042" style="position:absolute;left:0;text-align:left;z-index:251676672" from="-117pt,219.6pt" to="-117pt,266.4pt">
            <v:stroke endarrow="block"/>
          </v:line>
        </w:pict>
      </w:r>
      <w:r w:rsidRPr="00157F70">
        <w:pict>
          <v:rect id="_x0000_s1026" style="position:absolute;left:0;text-align:left;margin-left:90pt;margin-top:23.4pt;width:270pt;height:23.4pt;z-index:251660288">
            <v:textbox style="mso-next-textbox:#_x0000_s1026">
              <w:txbxContent>
                <w:p w:rsidR="003F4DEA" w:rsidRDefault="003F4DEA" w:rsidP="003F4DE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申请人提出申请</w:t>
                  </w:r>
                </w:p>
              </w:txbxContent>
            </v:textbox>
          </v:rect>
        </w:pict>
      </w:r>
      <w:r w:rsidRPr="00157F70">
        <w:pict>
          <v:line id="_x0000_s1028" style="position:absolute;left:0;text-align:left;z-index:251662336" from="18pt,106.5pt" to="414pt,106.5pt"/>
        </w:pict>
      </w:r>
      <w:r w:rsidRPr="00157F70">
        <w:pict>
          <v:line id="_x0000_s1038" style="position:absolute;left:0;text-align:left;z-index:251672576" from="225pt,39.6pt" to="225pt,78.6pt">
            <v:stroke endarrow="block"/>
          </v:line>
        </w:pict>
      </w:r>
      <w:r w:rsidRPr="00157F70">
        <w:pict>
          <v:line id="_x0000_s1039" style="position:absolute;left:0;text-align:left;z-index:251673600" from="225pt,90.45pt" to="225pt,113.85pt"/>
        </w:pict>
      </w:r>
      <w:r w:rsidRPr="00157F70">
        <w:pict>
          <v:line id="_x0000_s1040" style="position:absolute;left:0;text-align:left;z-index:251674624" from="18pt,106.5pt" to="18pt,137.7pt">
            <v:stroke endarrow="block"/>
          </v:line>
        </w:pict>
      </w:r>
      <w:r w:rsidRPr="00157F70">
        <w:pict>
          <v:line id="_x0000_s1041" style="position:absolute;left:0;text-align:left;z-index:251675648" from="63pt,106.5pt" to="63pt,137.7pt">
            <v:stroke endarrow="block"/>
          </v:line>
        </w:pict>
      </w:r>
      <w:r w:rsidRPr="00157F70">
        <w:pict>
          <v:line id="_x0000_s1043" style="position:absolute;left:0;text-align:left;z-index:251677696" from="225pt,106.5pt" to="225pt,137.7pt">
            <v:stroke endarrow="block"/>
          </v:line>
        </w:pict>
      </w:r>
      <w:r w:rsidRPr="00157F70">
        <w:pict>
          <v:line id="_x0000_s1044" style="position:absolute;left:0;text-align:left;z-index:251678720" from="297pt,106.5pt" to="297pt,137.7pt">
            <v:stroke endarrow="block"/>
          </v:line>
        </w:pict>
      </w:r>
      <w:r w:rsidRPr="00157F70">
        <w:pict>
          <v:rect id="_x0000_s1051" style="position:absolute;left:0;text-align:left;margin-left:81pt;margin-top:67.8pt;width:284.45pt;height:23.4pt;z-index:251685888">
            <v:textbox style="mso-next-textbox:#_x0000_s1051">
              <w:txbxContent>
                <w:p w:rsidR="003F4DEA" w:rsidRDefault="003F4DEA" w:rsidP="003F4DE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受理机构受理</w:t>
                  </w:r>
                </w:p>
              </w:txbxContent>
            </v:textbox>
          </v:rect>
        </w:pict>
      </w:r>
      <w:r w:rsidRPr="00157F70">
        <w:pict>
          <v:line id="_x0000_s1055" style="position:absolute;left:0;text-align:left;z-index:251689984" from="117pt,106.5pt" to="117pt,137.7pt">
            <v:stroke endarrow="block"/>
          </v:line>
        </w:pict>
      </w:r>
      <w:r w:rsidRPr="00157F70">
        <w:pict>
          <v:line id="_x0000_s1076" style="position:absolute;left:0;text-align:left;z-index:251711488" from="180pt,106.5pt" to="180pt,137.7pt">
            <v:stroke endarrow="block"/>
          </v:line>
        </w:pict>
      </w:r>
    </w:p>
    <w:p w:rsidR="003F4DEA" w:rsidRDefault="00157F70" w:rsidP="003F4DEA">
      <w:pPr>
        <w:jc w:val="center"/>
        <w:rPr>
          <w:rFonts w:ascii="宋体" w:hAnsi="宋体"/>
          <w:b/>
          <w:sz w:val="36"/>
          <w:szCs w:val="36"/>
        </w:rPr>
      </w:pPr>
      <w:r w:rsidRPr="00157F70">
        <w:pict>
          <v:line id="_x0000_s1049" style="position:absolute;left:0;text-align:left;flip:x;z-index:251683840" from="477.35pt,12.4pt" to="479.95pt,381.4pt"/>
        </w:pict>
      </w:r>
      <w:r w:rsidRPr="00157F70">
        <w:pict>
          <v:line id="_x0000_s1050" style="position:absolute;left:0;text-align:left;z-index:251684864" from="359.95pt,12.4pt" to="479.95pt,12.4pt">
            <v:stroke startarrow="block"/>
          </v:line>
        </w:pict>
      </w:r>
    </w:p>
    <w:p w:rsidR="003F4DEA" w:rsidRDefault="003F4DEA" w:rsidP="003F4DEA"/>
    <w:p w:rsidR="003F4DEA" w:rsidRDefault="003F4DEA" w:rsidP="003F4DEA">
      <w:pPr>
        <w:pStyle w:val="a5"/>
        <w:widowControl w:val="0"/>
        <w:spacing w:line="360" w:lineRule="auto"/>
        <w:ind w:firstLineChars="200" w:firstLine="480"/>
      </w:pPr>
    </w:p>
    <w:p w:rsidR="003F4DEA" w:rsidRDefault="003F4DEA" w:rsidP="003F4DEA"/>
    <w:p w:rsidR="003F4DEA" w:rsidRDefault="003F4DEA" w:rsidP="003F4DEA"/>
    <w:p w:rsidR="003F4DEA" w:rsidRDefault="00157F70" w:rsidP="003F4DEA">
      <w:r>
        <w:pict>
          <v:line id="_x0000_s1045" style="position:absolute;left:0;text-align:left;z-index:251679744" from="413.95pt,2.2pt" to="413.95pt,39.4pt">
            <v:stroke endarrow="block"/>
          </v:line>
        </w:pict>
      </w:r>
    </w:p>
    <w:p w:rsidR="003F4DEA" w:rsidRDefault="003F4DEA" w:rsidP="003F4DEA"/>
    <w:p w:rsidR="003F4DEA" w:rsidRDefault="00157F70" w:rsidP="003F4DEA">
      <w:r>
        <w:pict>
          <v:rect id="_x0000_s1027" style="position:absolute;left:0;text-align:left;margin-left:-6.05pt;margin-top:7.25pt;width:48pt;height:76.2pt;z-index:251661312">
            <v:textbox style="mso-next-textbox:#_x0000_s1027">
              <w:txbxContent>
                <w:p w:rsidR="003F4DEA" w:rsidRDefault="003F4DEA" w:rsidP="003F4DEA">
                  <w:pPr>
                    <w:jc w:val="center"/>
                  </w:pPr>
                  <w:r>
                    <w:rPr>
                      <w:rFonts w:hint="eastAsia"/>
                    </w:rPr>
                    <w:t>属于公开</w:t>
                  </w:r>
                </w:p>
                <w:p w:rsidR="003F4DEA" w:rsidRDefault="003F4DEA" w:rsidP="003F4DEA">
                  <w:pPr>
                    <w:jc w:val="center"/>
                  </w:pPr>
                  <w:r>
                    <w:rPr>
                      <w:rFonts w:hint="eastAsia"/>
                    </w:rPr>
                    <w:t>范围</w:t>
                  </w:r>
                </w:p>
              </w:txbxContent>
            </v:textbox>
          </v:rect>
        </w:pict>
      </w:r>
      <w:r>
        <w:pict>
          <v:rect id="_x0000_s1030" style="position:absolute;left:0;text-align:left;margin-left:47.95pt;margin-top:7.25pt;width:45pt;height:88.2pt;z-index:251664384">
            <v:textbox style="mso-next-textbox:#_x0000_s1030">
              <w:txbxContent>
                <w:p w:rsidR="003F4DEA" w:rsidRDefault="003F4DEA" w:rsidP="003F4DEA">
                  <w:pPr>
                    <w:jc w:val="center"/>
                  </w:pPr>
                  <w:r>
                    <w:rPr>
                      <w:rFonts w:hint="eastAsia"/>
                    </w:rPr>
                    <w:t>属于不予公开范围</w:t>
                  </w:r>
                </w:p>
              </w:txbxContent>
            </v:textbox>
          </v:rect>
        </w:pict>
      </w:r>
      <w:r>
        <w:pict>
          <v:rect id="_x0000_s1031" style="position:absolute;left:0;text-align:left;margin-left:101.95pt;margin-top:7.25pt;width:45pt;height:82.2pt;z-index:251665408">
            <v:textbox style="mso-next-textbox:#_x0000_s1031">
              <w:txbxContent>
                <w:p w:rsidR="003F4DEA" w:rsidRDefault="003F4DEA" w:rsidP="003F4DEA">
                  <w:pPr>
                    <w:jc w:val="center"/>
                  </w:pPr>
                  <w:r>
                    <w:rPr>
                      <w:rFonts w:hint="eastAsia"/>
                    </w:rPr>
                    <w:t>不属于管辖范围</w:t>
                  </w:r>
                </w:p>
              </w:txbxContent>
            </v:textbox>
          </v:rect>
        </w:pict>
      </w:r>
      <w:r>
        <w:pict>
          <v:rect id="_x0000_s1032" style="position:absolute;left:0;text-align:left;margin-left:155.95pt;margin-top:7.25pt;width:45pt;height:82.2pt;z-index:251666432">
            <v:textbox style="mso-next-textbox:#_x0000_s1032">
              <w:txbxContent>
                <w:p w:rsidR="003F4DEA" w:rsidRDefault="003F4DEA" w:rsidP="003F4DEA">
                  <w:pPr>
                    <w:jc w:val="center"/>
                  </w:pPr>
                  <w:r>
                    <w:rPr>
                      <w:rFonts w:hint="eastAsia"/>
                    </w:rPr>
                    <w:t>信息不存在</w:t>
                  </w:r>
                </w:p>
              </w:txbxContent>
            </v:textbox>
          </v:rect>
        </w:pict>
      </w:r>
      <w:r>
        <w:pict>
          <v:rect id="_x0000_s1029" style="position:absolute;left:0;text-align:left;margin-left:215.95pt;margin-top:7.25pt;width:45pt;height:82.2pt;z-index:251663360">
            <v:textbox style="mso-next-textbox:#_x0000_s1029">
              <w:txbxContent>
                <w:p w:rsidR="003F4DEA" w:rsidRDefault="003F4DEA" w:rsidP="003F4DEA">
                  <w:pPr>
                    <w:jc w:val="center"/>
                  </w:pPr>
                  <w:r>
                    <w:rPr>
                      <w:rFonts w:hint="eastAsia"/>
                    </w:rPr>
                    <w:t>属于部分公开范围</w:t>
                  </w:r>
                </w:p>
              </w:txbxContent>
            </v:textbox>
          </v:rect>
        </w:pict>
      </w:r>
      <w:r>
        <w:pict>
          <v:rect id="_x0000_s1065" style="position:absolute;left:0;text-align:left;margin-left:269.95pt;margin-top:1.25pt;width:66pt;height:90pt;z-index:251700224">
            <v:textbox style="mso-next-textbox:#_x0000_s1065">
              <w:txbxContent>
                <w:p w:rsidR="003F4DEA" w:rsidRDefault="003F4DEA" w:rsidP="003F4DEA">
                  <w:pPr>
                    <w:jc w:val="center"/>
                  </w:pPr>
                  <w:r>
                    <w:rPr>
                      <w:rFonts w:hint="eastAsia"/>
                    </w:rPr>
                    <w:t>难以确定是否属于公开范围</w:t>
                  </w:r>
                </w:p>
                <w:p w:rsidR="003F4DEA" w:rsidRDefault="003F4DEA" w:rsidP="003F4DEA">
                  <w:pPr>
                    <w:jc w:val="center"/>
                  </w:pPr>
                </w:p>
                <w:p w:rsidR="003F4DEA" w:rsidRDefault="003F4DEA" w:rsidP="003F4DEA">
                  <w:pPr>
                    <w:jc w:val="center"/>
                  </w:pPr>
                </w:p>
                <w:p w:rsidR="003F4DEA" w:rsidRDefault="003F4DEA" w:rsidP="003F4DEA">
                  <w:pPr>
                    <w:jc w:val="center"/>
                  </w:pPr>
                </w:p>
                <w:p w:rsidR="003F4DEA" w:rsidRDefault="003F4DEA" w:rsidP="003F4DEA">
                  <w:pPr>
                    <w:jc w:val="center"/>
                  </w:pPr>
                </w:p>
              </w:txbxContent>
            </v:textbox>
          </v:rect>
        </w:pict>
      </w:r>
    </w:p>
    <w:p w:rsidR="003F4DEA" w:rsidRDefault="00157F70" w:rsidP="003F4DEA">
      <w:r>
        <w:pict>
          <v:rect id="_x0000_s1033" style="position:absolute;left:0;text-align:left;margin-left:359.95pt;margin-top:.8pt;width:99pt;height:23.4pt;z-index:251667456">
            <v:textbox style="mso-next-textbox:#_x0000_s1033">
              <w:txbxContent>
                <w:p w:rsidR="003F4DEA" w:rsidRDefault="003F4DEA" w:rsidP="003F4DEA">
                  <w:pPr>
                    <w:jc w:val="center"/>
                  </w:pPr>
                  <w:r>
                    <w:rPr>
                      <w:rFonts w:hint="eastAsia"/>
                    </w:rPr>
                    <w:t>申请内容不明确</w:t>
                  </w:r>
                </w:p>
              </w:txbxContent>
            </v:textbox>
          </v:rect>
        </w:pict>
      </w:r>
    </w:p>
    <w:p w:rsidR="003F4DEA" w:rsidRDefault="00157F70" w:rsidP="003F4DEA">
      <w:pPr>
        <w:tabs>
          <w:tab w:val="left" w:pos="1260"/>
        </w:tabs>
      </w:pPr>
      <w:r>
        <w:pict>
          <v:line id="_x0000_s1074" style="position:absolute;left:0;text-align:left;z-index:251709440" from="99pt,226.2pt" to="99pt,226.2pt"/>
        </w:pict>
      </w:r>
      <w:r w:rsidR="003F4DEA">
        <w:tab/>
      </w:r>
    </w:p>
    <w:p w:rsidR="003F4DEA" w:rsidRDefault="00157F70" w:rsidP="003F4DEA">
      <w:r>
        <w:pict>
          <v:line id="_x0000_s1046" style="position:absolute;left:0;text-align:left;z-index:251680768" from="413.95pt,-.2pt" to="413.95pt,187pt">
            <v:stroke endarrow="block"/>
          </v:line>
        </w:pict>
      </w:r>
    </w:p>
    <w:p w:rsidR="003F4DEA" w:rsidRDefault="003F4DEA" w:rsidP="003F4DEA">
      <w:pPr>
        <w:spacing w:line="640" w:lineRule="atLeast"/>
        <w:rPr>
          <w:rFonts w:ascii="仿宋_GB2312"/>
          <w:sz w:val="32"/>
        </w:rPr>
      </w:pPr>
    </w:p>
    <w:p w:rsidR="003F4DEA" w:rsidRDefault="00157F70" w:rsidP="003F4DEA">
      <w:pPr>
        <w:spacing w:line="600" w:lineRule="exact"/>
        <w:rPr>
          <w:rFonts w:ascii="仿宋_GB2312" w:eastAsia="仿宋_GB2312"/>
          <w:sz w:val="30"/>
        </w:rPr>
      </w:pPr>
      <w:r w:rsidRPr="00157F70">
        <w:pict>
          <v:line id="_x0000_s1062" style="position:absolute;left:0;text-align:left;z-index:251697152" from="185.95pt,9.3pt" to="185.95pt,24.9pt"/>
        </w:pict>
      </w:r>
      <w:r w:rsidRPr="00157F70">
        <w:pict>
          <v:line id="_x0000_s1061" style="position:absolute;left:0;text-align:left;z-index:251696128" from="125.95pt,9.3pt" to="125.95pt,24.9pt"/>
        </w:pict>
      </w:r>
      <w:r w:rsidRPr="00157F70">
        <w:pict>
          <v:line id="_x0000_s1063" style="position:absolute;left:0;text-align:left;z-index:251698176" from="125.95pt,27.3pt" to="188.95pt,27.3pt"/>
        </w:pict>
      </w:r>
      <w:r w:rsidRPr="00157F70">
        <w:pict>
          <v:line id="_x0000_s1068" style="position:absolute;left:0;text-align:left;z-index:251703296" from="305.95pt,9.3pt" to="305.95pt,48.15pt">
            <v:stroke endarrow="block"/>
          </v:line>
        </w:pict>
      </w:r>
      <w:r w:rsidRPr="00157F70">
        <w:pict>
          <v:line id="_x0000_s1067" style="position:absolute;left:0;text-align:left;z-index:251702272" from="233.95pt,9.3pt" to="233.95pt,48.15pt">
            <v:stroke endarrow="block"/>
          </v:line>
        </w:pict>
      </w:r>
      <w:r w:rsidRPr="00157F70">
        <w:pict>
          <v:line id="_x0000_s1064" style="position:absolute;left:0;text-align:left;z-index:251699200" from="155.95pt,27.3pt" to="155.95pt,50.7pt">
            <v:stroke endarrow="block"/>
          </v:line>
        </w:pict>
      </w:r>
      <w:r w:rsidRPr="00157F70">
        <w:pict>
          <v:line id="_x0000_s1052" style="position:absolute;left:0;text-align:left;z-index:251686912" from="77.95pt,15.3pt" to="77.95pt,54.15pt">
            <v:stroke endarrow="block"/>
          </v:line>
        </w:pict>
      </w:r>
      <w:r w:rsidRPr="00157F70">
        <w:pict>
          <v:line id="_x0000_s1056" style="position:absolute;left:0;text-align:left;flip:x;z-index:251691008" from="5.95pt,3.3pt" to="6.1pt,42.3pt">
            <v:stroke endarrow="block"/>
          </v:line>
        </w:pict>
      </w:r>
    </w:p>
    <w:p w:rsidR="003F4DEA" w:rsidRDefault="00157F70" w:rsidP="003F4DEA">
      <w:pPr>
        <w:spacing w:line="600" w:lineRule="exact"/>
        <w:rPr>
          <w:rFonts w:ascii="仿宋_GB2312" w:eastAsia="仿宋_GB2312"/>
          <w:sz w:val="30"/>
        </w:rPr>
      </w:pPr>
      <w:r w:rsidRPr="00157F70">
        <w:pict>
          <v:rect id="_x0000_s1057" style="position:absolute;left:0;text-align:left;margin-left:-24.05pt;margin-top:15.3pt;width:63pt;height:85.8pt;z-index:251692032">
            <v:textbox style="mso-next-textbox:#_x0000_s1057">
              <w:txbxContent>
                <w:p w:rsidR="003F4DEA" w:rsidRDefault="003F4DEA" w:rsidP="003F4DEA">
                  <w:pPr>
                    <w:jc w:val="center"/>
                  </w:pPr>
                  <w:r>
                    <w:rPr>
                      <w:rFonts w:hint="eastAsia"/>
                    </w:rPr>
                    <w:t>告知该信息或获取该信息的方式和途径</w:t>
                  </w:r>
                </w:p>
              </w:txbxContent>
            </v:textbox>
          </v:rect>
        </w:pict>
      </w:r>
      <w:r w:rsidRPr="00157F70">
        <w:pict>
          <v:rect id="_x0000_s1058" style="position:absolute;left:0;text-align:left;margin-left:47.95pt;margin-top:27.3pt;width:54pt;height:85.8pt;z-index:251693056">
            <v:textbox style="mso-next-textbox:#_x0000_s1058">
              <w:txbxContent>
                <w:p w:rsidR="003F4DEA" w:rsidRDefault="003F4DEA" w:rsidP="003F4DEA">
                  <w:pPr>
                    <w:jc w:val="center"/>
                  </w:pPr>
                  <w:r>
                    <w:rPr>
                      <w:rFonts w:hint="eastAsia"/>
                    </w:rPr>
                    <w:t>告知不予公开的理由</w:t>
                  </w:r>
                </w:p>
              </w:txbxContent>
            </v:textbox>
          </v:rect>
        </w:pict>
      </w:r>
      <w:r w:rsidRPr="00157F70">
        <w:pict>
          <v:rect id="_x0000_s1059" style="position:absolute;left:0;text-align:left;margin-left:107.95pt;margin-top:21.3pt;width:90pt;height:101.4pt;z-index:251694080">
            <v:textbox style="mso-next-textbox:#_x0000_s1059">
              <w:txbxContent>
                <w:p w:rsidR="003F4DEA" w:rsidRDefault="003F4DEA" w:rsidP="003F4DEA">
                  <w:pPr>
                    <w:jc w:val="center"/>
                  </w:pPr>
                  <w:r>
                    <w:rPr>
                      <w:rFonts w:hint="eastAsia"/>
                    </w:rPr>
                    <w:t>及时告知申请人，对能够确定该政府信息公开机关的，告知该行政机关名称、联系方式</w:t>
                  </w:r>
                </w:p>
              </w:txbxContent>
            </v:textbox>
          </v:rect>
        </w:pict>
      </w:r>
      <w:r w:rsidRPr="00157F70">
        <w:pict>
          <v:rect id="_x0000_s1060" style="position:absolute;left:0;text-align:left;margin-left:209.95pt;margin-top:21.3pt;width:54pt;height:85.8pt;z-index:251695104">
            <v:textbox style="mso-next-textbox:#_x0000_s1060">
              <w:txbxContent>
                <w:p w:rsidR="003F4DEA" w:rsidRDefault="003F4DEA" w:rsidP="003F4DEA">
                  <w:pPr>
                    <w:jc w:val="center"/>
                  </w:pPr>
                  <w:r>
                    <w:rPr>
                      <w:rFonts w:hint="eastAsia"/>
                    </w:rPr>
                    <w:t>提供可以公开的信息内容</w:t>
                  </w:r>
                </w:p>
              </w:txbxContent>
            </v:textbox>
          </v:rect>
        </w:pict>
      </w:r>
      <w:r w:rsidRPr="00157F70">
        <w:pict>
          <v:rect id="_x0000_s1066" style="position:absolute;left:0;text-align:left;margin-left:275.95pt;margin-top:21.3pt;width:54pt;height:85.8pt;z-index:251701248">
            <v:textbox style="mso-next-textbox:#_x0000_s1066">
              <w:txbxContent>
                <w:p w:rsidR="003F4DEA" w:rsidRDefault="003F4DEA" w:rsidP="003F4DEA">
                  <w:pPr>
                    <w:jc w:val="center"/>
                  </w:pPr>
                  <w:r>
                    <w:rPr>
                      <w:rFonts w:hint="eastAsia"/>
                    </w:rPr>
                    <w:t>说明暂缓公开的理由和依据</w:t>
                  </w:r>
                </w:p>
              </w:txbxContent>
            </v:textbox>
          </v:rect>
        </w:pict>
      </w:r>
    </w:p>
    <w:p w:rsidR="003F4DEA" w:rsidRDefault="003F4DEA" w:rsidP="003F4DEA">
      <w:pPr>
        <w:pStyle w:val="a5"/>
        <w:spacing w:line="600" w:lineRule="exact"/>
        <w:rPr>
          <w:rFonts w:ascii="仿宋_GB2312" w:eastAsia="仿宋_GB2312"/>
          <w:sz w:val="32"/>
          <w:szCs w:val="32"/>
        </w:rPr>
      </w:pPr>
    </w:p>
    <w:p w:rsidR="003F4DEA" w:rsidRDefault="00157F70" w:rsidP="003F4DEA">
      <w:pPr>
        <w:pStyle w:val="a5"/>
        <w:spacing w:line="600" w:lineRule="exact"/>
        <w:rPr>
          <w:b/>
          <w:sz w:val="30"/>
          <w:szCs w:val="30"/>
        </w:rPr>
      </w:pPr>
      <w:r w:rsidRPr="00157F70">
        <w:pict>
          <v:rect id="_x0000_s1034" style="position:absolute;left:0;text-align:left;margin-left:365.95pt;margin-top:27.3pt;width:99pt;height:39pt;z-index:251668480">
            <v:textbox style="mso-next-textbox:#_x0000_s1034">
              <w:txbxContent>
                <w:p w:rsidR="003F4DEA" w:rsidRDefault="003F4DEA" w:rsidP="003F4DEA">
                  <w:pPr>
                    <w:jc w:val="center"/>
                  </w:pPr>
                  <w:r>
                    <w:rPr>
                      <w:rFonts w:hint="eastAsia"/>
                    </w:rPr>
                    <w:t>受理机构告知申请人补正内容</w:t>
                  </w:r>
                </w:p>
              </w:txbxContent>
            </v:textbox>
          </v:rect>
        </w:pict>
      </w:r>
      <w:r w:rsidRPr="00157F70">
        <w:pict>
          <v:line id="_x0000_s1047" style="position:absolute;left:0;text-align:left;z-index:251681792" from="413.95pt,69.3pt" to="413.95pt,100.5pt"/>
        </w:pict>
      </w:r>
      <w:r w:rsidRPr="00157F70">
        <w:pict>
          <v:line id="_x0000_s1048" style="position:absolute;left:0;text-align:left;z-index:251682816" from="407.95pt,99.3pt" to="479.95pt,99.3pt"/>
        </w:pict>
      </w:r>
      <w:r w:rsidRPr="00157F70">
        <w:pict>
          <v:line id="_x0000_s1070" style="position:absolute;left:0;text-align:left;z-index:251705344" from="71.95pt,51.3pt" to="71.95pt,82.5pt"/>
        </w:pict>
      </w:r>
      <w:r w:rsidRPr="00157F70">
        <w:pict>
          <v:line id="_x0000_s1072" style="position:absolute;left:0;text-align:left;z-index:251707392" from="305.95pt,51.3pt" to="305.95pt,82.5pt"/>
        </w:pict>
      </w:r>
      <w:r w:rsidRPr="00157F70">
        <w:pict>
          <v:line id="_x0000_s1071" style="position:absolute;left:0;text-align:left;z-index:251706368" from="233.95pt,51.3pt" to="233.95pt,82.5pt"/>
        </w:pict>
      </w:r>
      <w:r w:rsidRPr="00157F70">
        <w:pict>
          <v:line id="_x0000_s1073" style="position:absolute;left:0;text-align:left;z-index:251708416" from="161.95pt,63.3pt" to="161.95pt,78.9pt"/>
        </w:pict>
      </w:r>
      <w:r w:rsidRPr="00157F70">
        <w:pict>
          <v:line id="_x0000_s1069" style="position:absolute;left:0;text-align:left;z-index:251704320" from="11.95pt,45.3pt" to="11.95pt,76.5pt"/>
        </w:pict>
      </w:r>
      <w:r w:rsidRPr="00157F70">
        <w:pict>
          <v:line id="_x0000_s1053" style="position:absolute;left:0;text-align:left;z-index:251687936" from="11.95pt,81.3pt" to="308.95pt,81.3pt"/>
        </w:pict>
      </w:r>
      <w:r w:rsidRPr="00157F70">
        <w:pict>
          <v:line id="_x0000_s1075" style="position:absolute;left:0;text-align:left;z-index:251710464" from="161.95pt,81.3pt" to="161.95pt,120.15pt">
            <v:stroke endarrow="block"/>
          </v:line>
        </w:pict>
      </w:r>
      <w:r w:rsidRPr="00157F70">
        <w:pict>
          <v:rect id="_x0000_s1035" style="position:absolute;left:0;text-align:left;margin-left:41.95pt;margin-top:123.3pt;width:3in;height:54.6pt;z-index:251669504">
            <v:textbox style="mso-next-textbox:#_x0000_s1035">
              <w:txbxContent>
                <w:p w:rsidR="003F4DEA" w:rsidRDefault="003F4DEA" w:rsidP="003F4DEA">
                  <w:r>
                    <w:rPr>
                      <w:rFonts w:hint="eastAsia"/>
                    </w:rPr>
                    <w:t>能够当场答复的，当场予以答复；不能当场答复的，自收到申请之日起</w:t>
                  </w:r>
                  <w:r>
                    <w:t>15</w:t>
                  </w:r>
                  <w:r>
                    <w:rPr>
                      <w:rFonts w:hint="eastAsia"/>
                    </w:rPr>
                    <w:t>个工作日内予以答复。</w:t>
                  </w:r>
                </w:p>
              </w:txbxContent>
            </v:textbox>
          </v:rect>
        </w:pict>
      </w:r>
      <w:r w:rsidRPr="00157F7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26pt;margin-top:180.6pt;width:27pt;height:56.7pt;z-index:251670528" filled="f" stroked="f">
            <v:textbox style="mso-next-textbox:#_x0000_s1036">
              <w:txbxContent>
                <w:p w:rsidR="003F4DEA" w:rsidRDefault="003F4DEA" w:rsidP="003F4DEA">
                  <w:r>
                    <w:rPr>
                      <w:rFonts w:hint="eastAsia"/>
                    </w:rPr>
                    <w:t>特殊情况</w:t>
                  </w:r>
                </w:p>
              </w:txbxContent>
            </v:textbox>
          </v:shape>
        </w:pict>
      </w:r>
      <w:r w:rsidRPr="00157F70">
        <w:pict>
          <v:line id="_x0000_s1054" style="position:absolute;left:0;text-align:left;z-index:251688960" from="161.95pt,177.3pt" to="161.95pt,255.3pt">
            <v:stroke endarrow="block"/>
          </v:line>
        </w:pict>
      </w:r>
      <w:r w:rsidRPr="00157F70">
        <w:pict>
          <v:rect id="_x0000_s1037" style="position:absolute;left:0;text-align:left;margin-left:53.95pt;margin-top:255.3pt;width:198pt;height:70.2pt;z-index:251671552">
            <v:textbox style="mso-next-textbox:#_x0000_s1037">
              <w:txbxContent>
                <w:p w:rsidR="003F4DEA" w:rsidRDefault="003F4DEA" w:rsidP="003F4DEA">
                  <w:r>
                    <w:rPr>
                      <w:rFonts w:hint="eastAsia"/>
                    </w:rPr>
                    <w:t>受理机构延长</w:t>
                  </w:r>
                  <w:r>
                    <w:t>15</w:t>
                  </w:r>
                  <w:r>
                    <w:rPr>
                      <w:rFonts w:hint="eastAsia"/>
                    </w:rPr>
                    <w:t>个工作日内答复，并告知申请人。所申请公开的信息涉及第三方权益的，征求第三方意见所需时间不计算在上述规定的期限内。</w:t>
                  </w:r>
                </w:p>
              </w:txbxContent>
            </v:textbox>
          </v:rect>
        </w:pict>
      </w:r>
    </w:p>
    <w:p w:rsidR="00C13F9F" w:rsidRPr="003F4DEA" w:rsidRDefault="00C13F9F"/>
    <w:sectPr w:rsidR="00C13F9F" w:rsidRPr="003F4DEA" w:rsidSect="000076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284" w:left="1134" w:header="851" w:footer="397" w:gutter="0"/>
      <w:pgNumType w:fmt="numberInDash" w:start="8"/>
      <w:cols w:space="425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AA5" w:rsidRDefault="00091AA5" w:rsidP="00FA68DF">
      <w:r>
        <w:separator/>
      </w:r>
    </w:p>
  </w:endnote>
  <w:endnote w:type="continuationSeparator" w:id="1">
    <w:p w:rsidR="00091AA5" w:rsidRDefault="00091AA5" w:rsidP="00FA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62" w:rsidRDefault="0064576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3A" w:rsidRDefault="00157F70" w:rsidP="00CB00D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B2475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4757">
      <w:rPr>
        <w:rStyle w:val="a4"/>
        <w:noProof/>
      </w:rPr>
      <w:t>- 9 -</w:t>
    </w:r>
    <w:r>
      <w:rPr>
        <w:rStyle w:val="a4"/>
      </w:rPr>
      <w:fldChar w:fldCharType="end"/>
    </w:r>
  </w:p>
  <w:p w:rsidR="00FC5B3A" w:rsidRDefault="00091AA5" w:rsidP="00007646">
    <w:pPr>
      <w:pStyle w:val="a3"/>
      <w:ind w:right="360"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62" w:rsidRDefault="006457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AA5" w:rsidRDefault="00091AA5" w:rsidP="00FA68DF">
      <w:r>
        <w:separator/>
      </w:r>
    </w:p>
  </w:footnote>
  <w:footnote w:type="continuationSeparator" w:id="1">
    <w:p w:rsidR="00091AA5" w:rsidRDefault="00091AA5" w:rsidP="00FA6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62" w:rsidRDefault="0064576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62" w:rsidRDefault="0064576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62" w:rsidRDefault="0064576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DEA"/>
    <w:rsid w:val="00091AA5"/>
    <w:rsid w:val="00157F70"/>
    <w:rsid w:val="003F4DEA"/>
    <w:rsid w:val="00645762"/>
    <w:rsid w:val="00685717"/>
    <w:rsid w:val="00B24757"/>
    <w:rsid w:val="00C13F9F"/>
    <w:rsid w:val="00FA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E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F4DEA"/>
    <w:pPr>
      <w:tabs>
        <w:tab w:val="center" w:pos="4153"/>
        <w:tab w:val="right" w:pos="8306"/>
      </w:tabs>
    </w:pPr>
    <w:rPr>
      <w:sz w:val="20"/>
    </w:rPr>
  </w:style>
  <w:style w:type="character" w:customStyle="1" w:styleId="Char">
    <w:name w:val="页脚 Char"/>
    <w:basedOn w:val="a0"/>
    <w:link w:val="a3"/>
    <w:rsid w:val="003F4DEA"/>
    <w:rPr>
      <w:rFonts w:ascii="Times New Roman" w:eastAsia="宋体" w:hAnsi="Times New Roman" w:cs="Times New Roman"/>
      <w:kern w:val="0"/>
      <w:sz w:val="20"/>
      <w:szCs w:val="20"/>
    </w:rPr>
  </w:style>
  <w:style w:type="character" w:styleId="a4">
    <w:name w:val="page number"/>
    <w:basedOn w:val="a0"/>
    <w:rsid w:val="003F4DEA"/>
  </w:style>
  <w:style w:type="paragraph" w:styleId="a5">
    <w:name w:val="Normal (Web)"/>
    <w:basedOn w:val="a"/>
    <w:rsid w:val="003F4DEA"/>
    <w:pPr>
      <w:textAlignment w:val="auto"/>
    </w:pPr>
    <w:rPr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645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45762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Company>微软中国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文丽芳</dc:creator>
  <cp:keywords/>
  <dc:description/>
  <cp:lastModifiedBy>文丽芳</cp:lastModifiedBy>
  <cp:revision>4</cp:revision>
  <dcterms:created xsi:type="dcterms:W3CDTF">2020-04-30T01:36:00Z</dcterms:created>
  <dcterms:modified xsi:type="dcterms:W3CDTF">2020-04-30T01:38:00Z</dcterms:modified>
</cp:coreProperties>
</file>