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tbl>
      <w:tblPr>
        <w:tblStyle w:val="4"/>
        <w:tblpPr w:leftFromText="180" w:rightFromText="180" w:vertAnchor="page" w:horzAnchor="margin" w:tblpXSpec="center" w:tblpY="22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国家税务总局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鹤峰县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税务局政府信息公开申请表</w:t>
      </w: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13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329B4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325E1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4115A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0AE93C55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2019-05-14T08:58:00Z</dcterms:created>
  <dc:creator>微软用户</dc:creator>
  <cp:lastModifiedBy>那只松果先生</cp:lastModifiedBy>
  <cp:lastPrinted>2017-09-18T07:39:00Z</cp:lastPrinted>
  <dcterms:modified xsi:type="dcterms:W3CDTF">2020-04-26T08:02:08Z</dcterms:modified>
  <dc:title>政府信息公开申请文书及表格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