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XSpec="center" w:tblpY="2213"/>
        <w:tblW w:w="10544" w:type="dxa"/>
        <w:tblLayout w:type="fixed"/>
        <w:tblLook w:val="0000"/>
      </w:tblPr>
      <w:tblGrid>
        <w:gridCol w:w="425"/>
        <w:gridCol w:w="652"/>
        <w:gridCol w:w="1975"/>
        <w:gridCol w:w="293"/>
        <w:gridCol w:w="1376"/>
        <w:gridCol w:w="1748"/>
        <w:gridCol w:w="4075"/>
      </w:tblGrid>
      <w:tr w:rsidR="00000000" w:rsidTr="009244D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5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495DBE">
            <w:pPr>
              <w:widowControl/>
              <w:contextualSpacing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  <w:t>为必填项</w:t>
            </w: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144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ind w:left="113" w:right="113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申请人信息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二选一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公民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4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证件名称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证件号码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10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495DBE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495DBE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法人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/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其它组织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495DBE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组织机构代码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税务登记证号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166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法人代表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真</w:t>
            </w:r>
          </w:p>
        </w:tc>
        <w:tc>
          <w:tcPr>
            <w:tcW w:w="40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通信地址和邮编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495DBE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联系人电子邮箱</w:t>
            </w:r>
          </w:p>
        </w:tc>
        <w:tc>
          <w:tcPr>
            <w:tcW w:w="71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495DBE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4119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申请信息情况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＊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所需信息的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  <w:szCs w:val="21"/>
              </w:rPr>
              <w:t>内容描述</w:t>
            </w:r>
          </w:p>
        </w:tc>
        <w:tc>
          <w:tcPr>
            <w:tcW w:w="94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rPr>
                <w:rFonts w:ascii="宋体" w:eastAsia="宋体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00000" w:rsidRDefault="00495DBE">
            <w:pPr>
              <w:widowControl/>
              <w:snapToGrid w:val="0"/>
              <w:spacing w:line="4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*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政府信息的获取方式</w:t>
            </w:r>
          </w:p>
        </w:tc>
        <w:tc>
          <w:tcPr>
            <w:tcW w:w="7492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495DB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邮寄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127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0000" w:rsidRDefault="00495DB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495DB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传真</w:t>
            </w: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0000" w:rsidRDefault="00495DB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000000" w:rsidRDefault="00495DB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当面领取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360" w:lineRule="exact"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495DB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000000" w:rsidRDefault="00495DBE">
            <w:pPr>
              <w:widowControl/>
              <w:snapToGrid w:val="0"/>
              <w:spacing w:line="400" w:lineRule="exact"/>
              <w:ind w:firstLineChars="98" w:firstLine="218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现场查阅</w:t>
            </w: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00000" w:rsidRDefault="00495DBE">
            <w:pPr>
              <w:widowControl/>
              <w:snapToGrid w:val="0"/>
              <w:spacing w:line="400" w:lineRule="exact"/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000000" w:rsidTr="009244D6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54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00000" w:rsidRDefault="00495DBE">
            <w:pPr>
              <w:widowControl/>
              <w:snapToGrid w:val="0"/>
              <w:spacing w:line="4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申请人签名或者盖章：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申请时间：</w:t>
            </w:r>
          </w:p>
        </w:tc>
      </w:tr>
    </w:tbl>
    <w:p w:rsidR="00495DBE" w:rsidRDefault="00495DBE">
      <w:pPr>
        <w:spacing w:line="480" w:lineRule="exac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国家税务总局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襄阳市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税务局政府信息公开申请表</w:t>
      </w:r>
    </w:p>
    <w:sectPr w:rsidR="00495DBE">
      <w:footerReference w:type="even" r:id="rId6"/>
      <w:pgSz w:w="11906" w:h="16838"/>
      <w:pgMar w:top="1134" w:right="1418" w:bottom="1134" w:left="1418" w:header="851" w:footer="992" w:gutter="0"/>
      <w:cols w:space="720"/>
      <w:docGrid w:type="linesAndChars" w:linePitch="539" w:charSpace="26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DBE" w:rsidRDefault="00495DBE">
      <w:r>
        <w:separator/>
      </w:r>
    </w:p>
  </w:endnote>
  <w:endnote w:type="continuationSeparator" w:id="1">
    <w:p w:rsidR="00495DBE" w:rsidRDefault="00495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95DBE">
    <w:pPr>
      <w:pStyle w:val="a4"/>
      <w:framePr w:h="0"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fldChar w:fldCharType="end"/>
    </w:r>
  </w:p>
  <w:p w:rsidR="00000000" w:rsidRDefault="00495D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DBE" w:rsidRDefault="00495DBE">
      <w:r>
        <w:separator/>
      </w:r>
    </w:p>
  </w:footnote>
  <w:footnote w:type="continuationSeparator" w:id="1">
    <w:p w:rsidR="00495DBE" w:rsidRDefault="00495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313"/>
  <w:drawingGridVerticalSpacing w:val="539"/>
  <w:displayHorizontalDrawingGridEvery w:val="0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495DBE"/>
    <w:rsid w:val="0092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0"/>
      <w:szCs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genumber">
    <w:name w:val="page number"/>
    <w:basedOn w:val="a0"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政府信息公开申请文书及表格</dc:title>
  <dc:creator>微软用户</dc:creator>
  <cp:lastModifiedBy>许峥</cp:lastModifiedBy>
  <cp:revision>2</cp:revision>
  <cp:lastPrinted>2017-09-18T07:39:00Z</cp:lastPrinted>
  <dcterms:created xsi:type="dcterms:W3CDTF">2020-04-26T07:22:00Z</dcterms:created>
  <dcterms:modified xsi:type="dcterms:W3CDTF">2020-04-26T07:22:00Z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2052-8.1.0.3260</vt:lpwstr>
  </property>
</Properties>
</file>