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32" w:lineRule="auto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国家税务总局武汉市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洪山区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税务局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</w:t>
      </w:r>
    </w:p>
    <w:p>
      <w:pPr>
        <w:pStyle w:val="4"/>
        <w:widowControl/>
        <w:spacing w:line="432" w:lineRule="auto"/>
        <w:jc w:val="center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pStyle w:val="4"/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仿宋"/>
          <w:sz w:val="32"/>
          <w:szCs w:val="32"/>
        </w:rPr>
        <w:t>年，国家税务总局武汉市洪山区税务局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（以下简称“区税务局”）</w:t>
      </w:r>
      <w:r>
        <w:rPr>
          <w:rFonts w:hint="eastAsia" w:ascii="仿宋_GB2312" w:hAnsi="仿宋" w:eastAsia="仿宋_GB2312" w:cs="仿宋"/>
          <w:sz w:val="32"/>
          <w:szCs w:val="32"/>
        </w:rPr>
        <w:t>认真贯彻落实《中华人民共和国政府信息公开条例》(国务院令第711号)（以下简称《条例》）和《国家税务总局关于印发全面推进政务公开实施办法的通知》，积极改进和优化政府信息公开工作的方式方法，切实保障人民群众的知情权、参与权和监督权。</w:t>
      </w:r>
    </w:p>
    <w:p>
      <w:pPr>
        <w:pStyle w:val="4"/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（一）主动公开情况。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区税务局</w:t>
      </w:r>
      <w:r>
        <w:rPr>
          <w:rFonts w:hint="eastAsia" w:ascii="仿宋_GB2312" w:hAnsi="仿宋" w:eastAsia="仿宋_GB2312" w:cs="仿宋"/>
          <w:sz w:val="32"/>
          <w:szCs w:val="32"/>
        </w:rPr>
        <w:t>通过武汉市税务局门户网站、湖北省电子税务局、湖北税务行政执法信息公示平台、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信息公告栏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、电子显示屏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等渠道，主动向社会公开机关职能、机构设置、办公地址、办公时间、联系方式、负责人姓名等情况。</w:t>
      </w:r>
    </w:p>
    <w:p>
      <w:pPr>
        <w:pStyle w:val="4"/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（二）依申请公开情况。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年，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区税务局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共收到依申请公开事项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件，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46件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通过网络平台申请，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3件通过邮寄申请，2件通过现场申请,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涉及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人，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51项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依申请公开事项均按期办结。</w:t>
      </w:r>
    </w:p>
    <w:p>
      <w:pPr>
        <w:pStyle w:val="4"/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（三）坚持“以公开为常态、不公开为例外”“先审查、再公开”等原则，做好政府信息的审</w:t>
      </w:r>
      <w:r>
        <w:rPr>
          <w:rFonts w:hint="eastAsia" w:ascii="仿宋_GB2312" w:hAnsi="仿宋" w:eastAsia="仿宋_GB2312" w:cs="仿宋"/>
          <w:sz w:val="32"/>
          <w:szCs w:val="32"/>
        </w:rPr>
        <w:t>核发布工作，确保应公开尽公开，同时严防涉密信息上网。</w:t>
      </w:r>
    </w:p>
    <w:p>
      <w:pPr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（四）政府信息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公开</w:t>
      </w:r>
      <w:r>
        <w:rPr>
          <w:rFonts w:hint="eastAsia" w:ascii="仿宋_GB2312" w:hAnsi="仿宋" w:eastAsia="仿宋_GB2312" w:cs="仿宋"/>
          <w:sz w:val="32"/>
          <w:szCs w:val="32"/>
        </w:rPr>
        <w:t>平台建设情况。根据上级统一要求，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区税务局</w:t>
      </w:r>
      <w:r>
        <w:rPr>
          <w:rFonts w:hint="eastAsia" w:ascii="仿宋_GB2312" w:hAnsi="仿宋" w:eastAsia="仿宋_GB2312" w:cs="仿宋"/>
          <w:sz w:val="32"/>
          <w:szCs w:val="32"/>
        </w:rPr>
        <w:t>结合武汉市税务局门户网站“政府信息依申请在线申请平台”反馈信息，接受依申请公开，纳税人可选择“当面申请、邮政寄送、在线申请”等多种方式发起依申请公开。区税务局根据省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、市</w:t>
      </w:r>
      <w:r>
        <w:rPr>
          <w:rFonts w:hint="eastAsia" w:ascii="仿宋_GB2312" w:hAnsi="仿宋" w:eastAsia="仿宋_GB2312" w:cs="仿宋"/>
          <w:sz w:val="32"/>
          <w:szCs w:val="32"/>
        </w:rPr>
        <w:t>税务局统一工作安排，使用国家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税务总局湖北省税务局行政执法信息公示平台，对行政执法信息进行公示。公示信息涵盖行政执法主体、执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法人员、权力和责任清单等基础信息，行政许可、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行政确认等执法信息。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zh-CN" w:eastAsia="zh-CN" w:bidi="ar-SA"/>
        </w:rPr>
        <w:t>2025年，区税务局共审批处理行政许可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zh-CN" w:eastAsia="zh-CN" w:bidi="ar-SA"/>
        </w:rPr>
        <w:t>件、行政确认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  <w:t>25948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zh-CN" w:eastAsia="zh-CN" w:bidi="ar-SA"/>
        </w:rPr>
        <w:t>件，符合公示条件的均已按时在行政执法信息公示平台公示。</w:t>
      </w:r>
    </w:p>
    <w:p>
      <w:pPr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zh-CN" w:eastAsia="zh-CN" w:bidi="ar-SA"/>
        </w:rPr>
        <w:t>（五）监督保障情况。区税务局政府信息公开领导小组发挥引领作用，认真学习掌握落实上级政务公开工作要求。积极组织相关工作人员参加税务总局政务</w:t>
      </w:r>
      <w:r>
        <w:rPr>
          <w:rFonts w:hint="eastAsia" w:ascii="仿宋_GB2312" w:hAnsi="仿宋" w:eastAsia="仿宋_GB2312" w:cs="仿宋"/>
          <w:kern w:val="2"/>
          <w:sz w:val="32"/>
          <w:szCs w:val="32"/>
          <w:lang w:val="zh-CN" w:eastAsia="zh-CN" w:bidi="ar-SA"/>
        </w:rPr>
        <w:t>公开网络培训班，加强政务公开知识的学习和掌握。对政府信息公开工作自查过程中发现的问题及时整改。</w:t>
      </w:r>
    </w:p>
    <w:p>
      <w:pPr>
        <w:pStyle w:val="4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5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righ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righ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righ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righ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righ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righ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自然人</w:t>
            </w:r>
          </w:p>
        </w:tc>
        <w:tc>
          <w:tcPr>
            <w:tcW w:w="29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法律服务机构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59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</w:p>
    <w:p>
      <w:pPr>
        <w:pStyle w:val="4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7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6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存在的主要问题及改进情况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2025年，区局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采取多种形式开展政府信息公开相关政策宣传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着力提升政府信息公开工作水平，政府信息公开工作扎实推进，取得了一定成效。但还存在一定不足，比如对如何区分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政府信息公开和涉税咨询的宣传形式不够丰富，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对申请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政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信息公开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的群众期盼回应不够充分，对相关事项实质性化解力度有待进一步增强。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区局后期将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不断丰富宣传的载体和形式，加强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政府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信息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公开的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宣传和辅导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工作力度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做细与群众的沟通解释工作，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提升群众对政府信息公开工作的认知度和满意度。</w:t>
      </w:r>
    </w:p>
    <w:p>
      <w:pPr>
        <w:pStyle w:val="4"/>
        <w:widowControl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  <w:t>六、其他需要报告的事项</w:t>
      </w:r>
    </w:p>
    <w:p>
      <w:pPr>
        <w:pStyle w:val="4"/>
        <w:widowControl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A1A5C"/>
    <w:multiLevelType w:val="singleLevel"/>
    <w:tmpl w:val="620A1A5C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EC518F"/>
    <w:rsid w:val="06A14922"/>
    <w:rsid w:val="09CB6AF6"/>
    <w:rsid w:val="0A811C1F"/>
    <w:rsid w:val="0C6F2F27"/>
    <w:rsid w:val="0D403DA8"/>
    <w:rsid w:val="0FD200CF"/>
    <w:rsid w:val="12E62DC2"/>
    <w:rsid w:val="12EF46CE"/>
    <w:rsid w:val="13475654"/>
    <w:rsid w:val="13CA3864"/>
    <w:rsid w:val="152E39AE"/>
    <w:rsid w:val="177A6FDB"/>
    <w:rsid w:val="17F64DED"/>
    <w:rsid w:val="195E4FD5"/>
    <w:rsid w:val="1D6E0FE5"/>
    <w:rsid w:val="1EE459C9"/>
    <w:rsid w:val="216734BA"/>
    <w:rsid w:val="232C58CA"/>
    <w:rsid w:val="238B1E27"/>
    <w:rsid w:val="246E2621"/>
    <w:rsid w:val="253C6D96"/>
    <w:rsid w:val="28CB31E2"/>
    <w:rsid w:val="295103EB"/>
    <w:rsid w:val="2B78346A"/>
    <w:rsid w:val="2CDF3E3F"/>
    <w:rsid w:val="2E46690D"/>
    <w:rsid w:val="30C473F4"/>
    <w:rsid w:val="312569CB"/>
    <w:rsid w:val="34234D1D"/>
    <w:rsid w:val="372A62B7"/>
    <w:rsid w:val="380214FF"/>
    <w:rsid w:val="38205258"/>
    <w:rsid w:val="397119C0"/>
    <w:rsid w:val="3F1321B1"/>
    <w:rsid w:val="451B6434"/>
    <w:rsid w:val="460B0EC3"/>
    <w:rsid w:val="46CC0422"/>
    <w:rsid w:val="4AEA7F60"/>
    <w:rsid w:val="4BD84758"/>
    <w:rsid w:val="516E28AD"/>
    <w:rsid w:val="51CD7B6C"/>
    <w:rsid w:val="528D7692"/>
    <w:rsid w:val="59684A79"/>
    <w:rsid w:val="5B41215B"/>
    <w:rsid w:val="5CB01887"/>
    <w:rsid w:val="67664900"/>
    <w:rsid w:val="67F4354F"/>
    <w:rsid w:val="6A0F62A6"/>
    <w:rsid w:val="6AF1461B"/>
    <w:rsid w:val="6B337E4C"/>
    <w:rsid w:val="6C1F24AA"/>
    <w:rsid w:val="6C78083E"/>
    <w:rsid w:val="6CAC22E7"/>
    <w:rsid w:val="6F875D22"/>
    <w:rsid w:val="6FC5397C"/>
    <w:rsid w:val="710F2DE8"/>
    <w:rsid w:val="7177290F"/>
    <w:rsid w:val="72CE353A"/>
    <w:rsid w:val="74D531BC"/>
    <w:rsid w:val="75951E68"/>
    <w:rsid w:val="762C0496"/>
    <w:rsid w:val="779F0059"/>
    <w:rsid w:val="79FB1236"/>
    <w:rsid w:val="7FD62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3</Pages>
  <Words>248</Words>
  <Characters>1418</Characters>
  <Lines>11</Lines>
  <Paragraphs>3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刘磊</cp:lastModifiedBy>
  <cp:lastPrinted>2026-01-19T08:36:10Z</cp:lastPrinted>
  <dcterms:modified xsi:type="dcterms:W3CDTF">2026-01-19T08:41:50Z</dcterms:modified>
  <dc:title>国家税务总局武汉市洪山区税务局2021年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