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2" w:line="213" w:lineRule="exact"/>
        <w:ind w:left="4"/>
        <w:rPr>
          <w:rFonts w:ascii="宋体" w:hAnsi="宋体" w:eastAsia="宋体" w:cs="宋体"/>
          <w:sz w:val="16"/>
          <w:szCs w:val="16"/>
        </w:rPr>
      </w:pPr>
      <w:r>
        <w:rPr>
          <w:rFonts w:ascii="Arial" w:hAnsi="Arial" w:eastAsia="Arial" w:cs="Arial"/>
          <w:spacing w:val="-1"/>
          <w:position w:val="1"/>
          <w:sz w:val="16"/>
          <w:szCs w:val="16"/>
        </w:rPr>
        <w:t xml:space="preserve">2025/12/19                                                         </w:t>
      </w:r>
      <w:r>
        <w:rPr>
          <w:rFonts w:ascii="宋体" w:hAnsi="宋体" w:eastAsia="宋体" w:cs="宋体"/>
          <w:b/>
          <w:bCs/>
          <w:spacing w:val="-1"/>
          <w:position w:val="1"/>
          <w:sz w:val="16"/>
          <w:szCs w:val="16"/>
        </w:rPr>
        <w:t>国家税务总局黄梅县税务局及派出机构</w:t>
      </w:r>
      <w:r>
        <w:rPr>
          <w:rFonts w:ascii="Arial" w:hAnsi="Arial" w:eastAsia="Arial" w:cs="Arial"/>
          <w:spacing w:val="-1"/>
          <w:position w:val="1"/>
          <w:sz w:val="16"/>
          <w:szCs w:val="16"/>
        </w:rPr>
        <w:t>2026</w:t>
      </w:r>
      <w:r>
        <w:rPr>
          <w:rFonts w:ascii="宋体" w:hAnsi="宋体" w:eastAsia="宋体" w:cs="宋体"/>
          <w:b/>
          <w:bCs/>
          <w:spacing w:val="-1"/>
          <w:position w:val="1"/>
          <w:sz w:val="16"/>
          <w:szCs w:val="16"/>
        </w:rPr>
        <w:t>年食堂食材配送项目竞争性磋商公告</w:t>
      </w:r>
    </w:p>
    <w:p>
      <w:pPr>
        <w:pStyle w:val="2"/>
        <w:spacing w:before="168" w:line="210" w:lineRule="auto"/>
        <w:ind w:left="53"/>
        <w:rPr>
          <w:sz w:val="15"/>
          <w:szCs w:val="15"/>
        </w:rPr>
      </w:pPr>
      <w:r>
        <w:rPr>
          <w:color w:val="ABABAB"/>
          <w:sz w:val="15"/>
          <w:szCs w:val="15"/>
        </w:rPr>
        <w:t>财政部唯一指定政府采购信息网络发布媒体 国家级政府采购专业网站                                                    服务热线：400-810-1996    |   服务投诉：010-63819289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line="638" w:lineRule="exact"/>
        <w:ind w:firstLine="70"/>
      </w:pPr>
      <w:r>
        <w:rPr>
          <w:position w:val="-12"/>
        </w:rPr>
        <w:pict>
          <v:group id="_x0000_s1026" o:spid="_x0000_s1026" o:spt="203" style="height:31.9pt;width:537.05pt;" coordsize="10740,637">
            <o:lock v:ext="edit"/>
            <v:shape id="_x0000_s1027" o:spid="_x0000_s1027" o:spt="75" type="#_x0000_t75" style="position:absolute;left:0;top:0;height:637;width:1074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28" o:spid="_x0000_s1028" o:spt="202" type="#_x0000_t202" style="position:absolute;left:-20;top:-20;height:678;width:1078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19" w:line="230" w:lineRule="auto"/>
                      <w:ind w:left="585"/>
                      <w:rPr>
                        <w:rFonts w:ascii="微软雅黑" w:hAnsi="微软雅黑" w:eastAsia="微软雅黑" w:cs="微软雅黑"/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HYPERLINK "http://www.ccgp.gov.cn/" </w:instrText>
                    </w:r>
                    <w:r>
                      <w:fldChar w:fldCharType="separate"/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ABABAB"/>
                        <w:spacing w:val="1"/>
                        <w:sz w:val="17"/>
                        <w:szCs w:val="17"/>
                      </w:rPr>
                      <w:t>首页</w:t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ABABAB"/>
                        <w:spacing w:val="1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ABABAB"/>
                        <w:spacing w:val="1"/>
                        <w:sz w:val="17"/>
                        <w:szCs w:val="17"/>
                      </w:rPr>
                      <w:t xml:space="preserve">                      </w:t>
                    </w:r>
                    <w:r>
                      <w:fldChar w:fldCharType="begin"/>
                    </w:r>
                    <w:r>
                      <w:instrText xml:space="preserve"> HYPERLINK "http://www.ccgp.gov.cn/zcfg/" </w:instrText>
                    </w:r>
                    <w:r>
                      <w:fldChar w:fldCharType="separate"/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ABABAB"/>
                        <w:spacing w:val="1"/>
                        <w:sz w:val="17"/>
                        <w:szCs w:val="17"/>
                      </w:rPr>
                      <w:t>政采法规</w:t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ABABAB"/>
                        <w:spacing w:val="1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ABABAB"/>
                        <w:spacing w:val="1"/>
                        <w:sz w:val="17"/>
                        <w:szCs w:val="17"/>
                      </w:rPr>
                      <w:t xml:space="preserve">                       </w:t>
                    </w:r>
                    <w:r>
                      <w:fldChar w:fldCharType="begin"/>
                    </w:r>
                    <w:r>
                      <w:instrText xml:space="preserve"> HYPERLINK "http://www.ccgp.gov.cn/gpsr/" </w:instrText>
                    </w:r>
                    <w:r>
                      <w:fldChar w:fldCharType="separate"/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ABABAB"/>
                        <w:spacing w:val="1"/>
                        <w:sz w:val="17"/>
                        <w:szCs w:val="17"/>
                      </w:rPr>
                      <w:t>购买服务</w:t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ABABAB"/>
                        <w:spacing w:val="1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ABABAB"/>
                        <w:spacing w:val="1"/>
                        <w:sz w:val="17"/>
                        <w:szCs w:val="17"/>
                      </w:rPr>
                      <w:t xml:space="preserve">                       </w:t>
                    </w:r>
                    <w:r>
                      <w:fldChar w:fldCharType="begin"/>
                    </w:r>
                    <w:r>
                      <w:instrText xml:space="preserve"> HYPERLINK "http://www.ccgp.gov.cn/jdjc/" </w:instrText>
                    </w:r>
                    <w:r>
                      <w:fldChar w:fldCharType="separate"/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ABABAB"/>
                        <w:spacing w:val="1"/>
                        <w:sz w:val="17"/>
                        <w:szCs w:val="17"/>
                      </w:rPr>
                      <w:t>监督检查</w:t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ABABAB"/>
                        <w:spacing w:val="1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ABABAB"/>
                        <w:spacing w:val="1"/>
                        <w:sz w:val="17"/>
                        <w:szCs w:val="17"/>
                      </w:rPr>
                      <w:t xml:space="preserve">                      </w:t>
                    </w:r>
                    <w:r>
                      <w:fldChar w:fldCharType="begin"/>
                    </w:r>
                    <w:r>
                      <w:instrText xml:space="preserve"> HYPERLINK "http://www.ccgp.gov.cn/xxgg/" </w:instrText>
                    </w:r>
                    <w:r>
                      <w:fldChar w:fldCharType="separate"/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ABABAB"/>
                        <w:spacing w:val="1"/>
                        <w:sz w:val="17"/>
                        <w:szCs w:val="17"/>
                      </w:rPr>
                      <w:t>信息公告</w:t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ABABAB"/>
                        <w:spacing w:val="1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ABABAB"/>
                        <w:spacing w:val="1"/>
                        <w:sz w:val="17"/>
                        <w:szCs w:val="17"/>
                      </w:rPr>
                      <w:t xml:space="preserve">                      </w:t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ABABAB"/>
                        <w:sz w:val="17"/>
                        <w:szCs w:val="1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"http://www.ccgp.gov.cn/wtogpa/" </w:instrText>
                    </w:r>
                    <w:r>
                      <w:fldChar w:fldCharType="separate"/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ABABAB"/>
                        <w:sz w:val="17"/>
                        <w:szCs w:val="17"/>
                      </w:rPr>
                      <w:t>国际专栏</w:t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ABABAB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229" w:line="235" w:lineRule="auto"/>
        <w:ind w:left="58"/>
        <w:rPr>
          <w:sz w:val="15"/>
          <w:szCs w:val="15"/>
        </w:rPr>
      </w:pPr>
      <w:r>
        <w:rPr>
          <w:color w:val="02396F"/>
          <w:sz w:val="15"/>
          <w:szCs w:val="15"/>
        </w:rPr>
        <w:t>当前位置：</w:t>
      </w:r>
      <w:r>
        <w:fldChar w:fldCharType="begin"/>
      </w:r>
      <w:r>
        <w:instrText xml:space="preserve"> HYPERLINK "http://www.ccgp.gov.cn/" </w:instrText>
      </w:r>
      <w:r>
        <w:fldChar w:fldCharType="separate"/>
      </w:r>
      <w:r>
        <w:rPr>
          <w:color w:val="02396F"/>
          <w:sz w:val="15"/>
          <w:szCs w:val="15"/>
        </w:rPr>
        <w:t>首页</w:t>
      </w:r>
      <w:r>
        <w:rPr>
          <w:color w:val="02396F"/>
          <w:sz w:val="15"/>
          <w:szCs w:val="15"/>
        </w:rPr>
        <w:fldChar w:fldCharType="end"/>
      </w:r>
      <w:r>
        <w:rPr>
          <w:color w:val="02396F"/>
          <w:sz w:val="15"/>
          <w:szCs w:val="15"/>
        </w:rPr>
        <w:t xml:space="preserve"> »  </w:t>
      </w:r>
      <w:r>
        <w:fldChar w:fldCharType="begin"/>
      </w:r>
      <w:r>
        <w:instrText xml:space="preserve"> HYPERLINK "http://www.ccgp.gov.cn/cggg/" </w:instrText>
      </w:r>
      <w:r>
        <w:fldChar w:fldCharType="separate"/>
      </w:r>
      <w:r>
        <w:rPr>
          <w:color w:val="02396F"/>
          <w:sz w:val="15"/>
          <w:szCs w:val="15"/>
        </w:rPr>
        <w:t>政采公告</w:t>
      </w:r>
      <w:r>
        <w:rPr>
          <w:color w:val="02396F"/>
          <w:sz w:val="15"/>
          <w:szCs w:val="15"/>
        </w:rPr>
        <w:fldChar w:fldCharType="end"/>
      </w:r>
      <w:r>
        <w:rPr>
          <w:color w:val="02396F"/>
          <w:sz w:val="15"/>
          <w:szCs w:val="15"/>
        </w:rPr>
        <w:t xml:space="preserve"> » </w:t>
      </w:r>
      <w:r>
        <w:fldChar w:fldCharType="begin"/>
      </w:r>
      <w:r>
        <w:instrText xml:space="preserve"> HYPERLINK "http://www.ccgp.gov.cn/cggg/zygg/" </w:instrText>
      </w:r>
      <w:r>
        <w:fldChar w:fldCharType="separate"/>
      </w:r>
      <w:r>
        <w:rPr>
          <w:color w:val="02396F"/>
          <w:sz w:val="15"/>
          <w:szCs w:val="15"/>
        </w:rPr>
        <w:t>中央公告</w:t>
      </w:r>
      <w:r>
        <w:rPr>
          <w:color w:val="02396F"/>
          <w:sz w:val="15"/>
          <w:szCs w:val="15"/>
        </w:rPr>
        <w:fldChar w:fldCharType="end"/>
      </w:r>
      <w:r>
        <w:rPr>
          <w:color w:val="02396F"/>
          <w:sz w:val="15"/>
          <w:szCs w:val="15"/>
        </w:rPr>
        <w:t xml:space="preserve"> » </w:t>
      </w:r>
      <w:r>
        <w:fldChar w:fldCharType="begin"/>
      </w:r>
      <w:r>
        <w:instrText xml:space="preserve"> HYPERLINK "http://www.ccgp.gov.cn/cggg/zygg/jzxcs/" </w:instrText>
      </w:r>
      <w:r>
        <w:fldChar w:fldCharType="separate"/>
      </w:r>
      <w:r>
        <w:rPr>
          <w:color w:val="02396F"/>
          <w:sz w:val="15"/>
          <w:szCs w:val="15"/>
        </w:rPr>
        <w:t>竞争性磋商公告</w:t>
      </w:r>
      <w:r>
        <w:rPr>
          <w:color w:val="02396F"/>
          <w:sz w:val="15"/>
          <w:szCs w:val="15"/>
        </w:rPr>
        <w:fldChar w:fldCharType="end"/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116" w:line="188" w:lineRule="auto"/>
        <w:ind w:left="379"/>
        <w:outlineLvl w:val="0"/>
        <w:rPr>
          <w:sz w:val="27"/>
          <w:szCs w:val="27"/>
        </w:rPr>
      </w:pPr>
      <w:r>
        <w:rPr>
          <w:b/>
          <w:bCs/>
          <w:color w:val="383940"/>
          <w:spacing w:val="9"/>
          <w:sz w:val="27"/>
          <w:szCs w:val="27"/>
        </w:rPr>
        <w:t>国家税务总局黄梅县税务局及派出机构2026年食堂食材配送项目竞争</w:t>
      </w:r>
      <w:r>
        <w:rPr>
          <w:b/>
          <w:bCs/>
          <w:color w:val="383940"/>
          <w:spacing w:val="8"/>
          <w:sz w:val="27"/>
          <w:szCs w:val="27"/>
        </w:rPr>
        <w:t>性磋商公告</w:t>
      </w:r>
    </w:p>
    <w:p>
      <w:pPr>
        <w:pStyle w:val="2"/>
        <w:spacing w:before="257" w:line="239" w:lineRule="auto"/>
        <w:ind w:left="3276"/>
        <w:rPr>
          <w:sz w:val="12"/>
          <w:szCs w:val="12"/>
        </w:rPr>
      </w:pPr>
      <w:r>
        <w:rPr>
          <w:color w:val="1B1B1B"/>
          <w:spacing w:val="4"/>
          <w:sz w:val="12"/>
          <w:szCs w:val="12"/>
        </w:rPr>
        <w:t>2025年12月18日</w:t>
      </w:r>
      <w:r>
        <w:rPr>
          <w:color w:val="1B1B1B"/>
          <w:spacing w:val="14"/>
          <w:w w:val="101"/>
          <w:sz w:val="12"/>
          <w:szCs w:val="12"/>
        </w:rPr>
        <w:t xml:space="preserve"> </w:t>
      </w:r>
      <w:r>
        <w:rPr>
          <w:color w:val="1B1B1B"/>
          <w:spacing w:val="4"/>
          <w:sz w:val="12"/>
          <w:szCs w:val="12"/>
        </w:rPr>
        <w:t>17:25 来源： 中国政府采购网 【打印】</w:t>
      </w:r>
      <w:r>
        <w:rPr>
          <w:color w:val="1B1B1B"/>
          <w:spacing w:val="3"/>
          <w:sz w:val="12"/>
          <w:szCs w:val="12"/>
        </w:rPr>
        <w:t xml:space="preserve">   </w:t>
      </w:r>
      <w:r>
        <w:rPr>
          <w:color w:val="ABABAB"/>
          <w:spacing w:val="3"/>
          <w:sz w:val="12"/>
          <w:szCs w:val="12"/>
        </w:rPr>
        <w:t>【显示公告概要】</w:t>
      </w:r>
    </w:p>
    <w:p>
      <w:pPr>
        <w:spacing w:line="460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817245</wp:posOffset>
            </wp:positionH>
            <wp:positionV relativeFrom="paragraph">
              <wp:posOffset>91440</wp:posOffset>
            </wp:positionV>
            <wp:extent cx="5329555" cy="698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9428" cy="6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74" w:line="184" w:lineRule="auto"/>
        <w:ind w:left="1289"/>
      </w:pPr>
      <w:r>
        <w:rPr>
          <w:color w:val="383838"/>
          <w:spacing w:val="1"/>
        </w:rPr>
        <w:t>项目概况</w:t>
      </w: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74" w:line="284" w:lineRule="auto"/>
        <w:ind w:left="1289" w:right="1179" w:firstLine="10"/>
      </w:pPr>
      <w:r>
        <w:rPr>
          <w:color w:val="383838"/>
          <w:spacing w:val="2"/>
        </w:rPr>
        <w:t>国家税务总局黄梅县税务局及派出机构2026年食堂食材配送项目 采购项目的潜在供应</w:t>
      </w:r>
      <w:r>
        <w:rPr>
          <w:color w:val="383838"/>
          <w:spacing w:val="1"/>
        </w:rPr>
        <w:t>商应在一毂清风电子招投标交易平台（网址：</w:t>
      </w:r>
      <w:r>
        <w:fldChar w:fldCharType="begin"/>
      </w:r>
      <w:r>
        <w:instrText xml:space="preserve"> HYPERLINK "https://www.hbncp.com.cn" </w:instrText>
      </w:r>
      <w:r>
        <w:fldChar w:fldCharType="separate"/>
      </w:r>
      <w:r>
        <w:rPr>
          <w:color w:val="383838"/>
        </w:rPr>
        <w:t>www</w:t>
      </w:r>
      <w:r>
        <w:rPr>
          <w:color w:val="383838"/>
          <w:spacing w:val="1"/>
        </w:rPr>
        <w:t>.</w:t>
      </w:r>
      <w:r>
        <w:rPr>
          <w:color w:val="383838"/>
        </w:rPr>
        <w:t>hbncp</w:t>
      </w:r>
      <w:r>
        <w:rPr>
          <w:color w:val="383838"/>
          <w:spacing w:val="1"/>
        </w:rPr>
        <w:t>.</w:t>
      </w:r>
      <w:r>
        <w:rPr>
          <w:color w:val="383838"/>
        </w:rPr>
        <w:t>com</w:t>
      </w:r>
      <w:r>
        <w:rPr>
          <w:color w:val="383838"/>
          <w:spacing w:val="1"/>
        </w:rPr>
        <w:t>.</w:t>
      </w:r>
      <w:r>
        <w:rPr>
          <w:color w:val="383838"/>
        </w:rPr>
        <w:t>cn</w:t>
      </w:r>
      <w:r>
        <w:rPr>
          <w:color w:val="383838"/>
        </w:rPr>
        <w:fldChar w:fldCharType="end"/>
      </w:r>
      <w:r>
        <w:rPr>
          <w:color w:val="383838"/>
          <w:spacing w:val="1"/>
        </w:rPr>
        <w:t>）获取采购文件，并于2025年12月29日</w:t>
      </w:r>
      <w:r>
        <w:rPr>
          <w:color w:val="383838"/>
          <w:spacing w:val="52"/>
        </w:rPr>
        <w:t xml:space="preserve"> </w:t>
      </w:r>
      <w:r>
        <w:rPr>
          <w:color w:val="383838"/>
          <w:spacing w:val="1"/>
        </w:rPr>
        <w:t>09点30分（北京时间）前提</w:t>
      </w:r>
    </w:p>
    <w:p>
      <w:pPr>
        <w:pStyle w:val="2"/>
        <w:spacing w:line="185" w:lineRule="auto"/>
        <w:ind w:left="1291"/>
      </w:pPr>
      <w:r>
        <w:rPr>
          <w:color w:val="383838"/>
          <w:spacing w:val="-4"/>
        </w:rPr>
        <w:t>交响应文件。</w:t>
      </w:r>
    </w:p>
    <w:p>
      <w:pPr>
        <w:spacing w:line="282" w:lineRule="auto"/>
        <w:rPr>
          <w:rFonts w:ascii="Arial"/>
          <w:sz w:val="21"/>
        </w:rPr>
      </w:pPr>
    </w:p>
    <w:p>
      <w:pPr>
        <w:pStyle w:val="2"/>
        <w:spacing w:before="74" w:line="184" w:lineRule="auto"/>
        <w:ind w:left="1292"/>
        <w:outlineLvl w:val="0"/>
      </w:pPr>
      <w:r>
        <w:rPr>
          <w:b/>
          <w:bCs/>
          <w:color w:val="383838"/>
          <w:spacing w:val="1"/>
        </w:rPr>
        <w:t>一、项目基本情况</w:t>
      </w: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73" w:line="185" w:lineRule="auto"/>
        <w:ind w:left="1289"/>
      </w:pPr>
      <w:r>
        <w:rPr>
          <w:color w:val="383838"/>
        </w:rPr>
        <w:t>项目编号：</w:t>
      </w:r>
      <w:r>
        <w:rPr>
          <w:color w:val="383838"/>
          <w:spacing w:val="-18"/>
        </w:rPr>
        <w:t xml:space="preserve"> </w:t>
      </w:r>
      <w:r>
        <w:rPr>
          <w:color w:val="383838"/>
        </w:rPr>
        <w:t>HB2025-DLJC-C0181-B03</w:t>
      </w: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73" w:line="186" w:lineRule="auto"/>
        <w:ind w:left="1289"/>
      </w:pPr>
      <w:r>
        <w:rPr>
          <w:color w:val="383838"/>
          <w:spacing w:val="2"/>
        </w:rPr>
        <w:t>项目名称：国家税务总局黄梅县税务局及派出机构2026年食堂食材配送项目</w:t>
      </w: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74" w:line="185" w:lineRule="auto"/>
        <w:ind w:left="1290"/>
      </w:pPr>
      <w:r>
        <w:rPr>
          <w:color w:val="383838"/>
          <w:spacing w:val="1"/>
        </w:rPr>
        <w:t>采购方式：竞争性磋商</w:t>
      </w: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73" w:line="223" w:lineRule="auto"/>
        <w:ind w:left="1290"/>
      </w:pPr>
      <w:r>
        <w:rPr>
          <w:color w:val="383838"/>
          <w:spacing w:val="2"/>
        </w:rPr>
        <w:t>预算金额：142.080000 万元（人民币）</w:t>
      </w:r>
    </w:p>
    <w:p>
      <w:pPr>
        <w:pStyle w:val="2"/>
        <w:spacing w:before="310" w:line="223" w:lineRule="auto"/>
        <w:ind w:left="1290"/>
      </w:pPr>
      <w:r>
        <w:rPr>
          <w:color w:val="383838"/>
          <w:spacing w:val="2"/>
        </w:rPr>
        <w:t>最高限价（如有</w:t>
      </w:r>
      <w:r>
        <w:rPr>
          <w:color w:val="383838"/>
          <w:spacing w:val="4"/>
        </w:rPr>
        <w:t>）：</w:t>
      </w:r>
      <w:r>
        <w:rPr>
          <w:color w:val="383838"/>
          <w:spacing w:val="2"/>
        </w:rPr>
        <w:t>142.080000 万元（人民币）</w:t>
      </w: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73" w:line="184" w:lineRule="auto"/>
        <w:ind w:left="1290"/>
      </w:pPr>
      <w:r>
        <w:rPr>
          <w:color w:val="383838"/>
          <w:spacing w:val="3"/>
        </w:rPr>
        <w:t>采购需求：</w:t>
      </w:r>
    </w:p>
    <w:p>
      <w:pPr>
        <w:spacing w:line="290" w:lineRule="auto"/>
        <w:rPr>
          <w:rFonts w:ascii="Arial"/>
          <w:sz w:val="21"/>
        </w:rPr>
      </w:pPr>
    </w:p>
    <w:p>
      <w:pPr>
        <w:pStyle w:val="2"/>
        <w:spacing w:before="74" w:line="296" w:lineRule="auto"/>
        <w:ind w:left="1289" w:right="1229" w:firstLine="402"/>
      </w:pPr>
      <w:r>
        <w:rPr>
          <w:color w:val="383838"/>
          <w:spacing w:val="2"/>
        </w:rPr>
        <w:t>本项目分3个采购包，分别为国家税务总局黄梅县税务局机关及6个分局职工餐厅食材配送服务，包括粮油、蔬菜、禽畜肉、禽蛋、牛奶、水果、调料等食材的配送服务。其中1包（瓜果蔬菜等）采购预算34万元；2包（鲜肉、家禽、鱼类等）采购预算72.33万元；3包（粮油、干货及腊味佐料等）采购预算35.</w:t>
      </w:r>
      <w:r>
        <w:rPr>
          <w:color w:val="383838"/>
          <w:spacing w:val="1"/>
        </w:rPr>
        <w:t>75万元。详见</w:t>
      </w:r>
      <w:r>
        <w:rPr>
          <w:color w:val="383838"/>
          <w:spacing w:val="-1"/>
        </w:rPr>
        <w:t>竞争性磋商文件第三章。</w:t>
      </w:r>
    </w:p>
    <w:p>
      <w:pPr>
        <w:pStyle w:val="2"/>
        <w:spacing w:before="209" w:line="185" w:lineRule="auto"/>
        <w:ind w:left="1290"/>
      </w:pPr>
      <w:r>
        <w:rPr>
          <w:color w:val="383838"/>
        </w:rPr>
        <w:t>合同履行期限：自合同签订之日起至2026年12月31日。</w:t>
      </w: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73" w:line="185" w:lineRule="auto"/>
        <w:ind w:left="1290"/>
      </w:pPr>
      <w:r>
        <w:rPr>
          <w:color w:val="383838"/>
          <w:spacing w:val="-1"/>
        </w:rPr>
        <w:t>本项目( 不接受  )联合体投标。</w:t>
      </w: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74" w:line="185" w:lineRule="auto"/>
        <w:ind w:left="1293"/>
        <w:outlineLvl w:val="0"/>
      </w:pPr>
      <w:r>
        <w:rPr>
          <w:b/>
          <w:bCs/>
          <w:color w:val="383838"/>
          <w:spacing w:val="2"/>
        </w:rPr>
        <w:t>二、申请人的资格要求：</w:t>
      </w: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73" w:line="228" w:lineRule="auto"/>
        <w:ind w:left="1303"/>
      </w:pPr>
      <w:r>
        <w:rPr>
          <w:color w:val="383838"/>
          <w:spacing w:val="2"/>
        </w:rPr>
        <w:t>1.满足《中华人民共和国政府采购法》第二十</w:t>
      </w:r>
      <w:r>
        <w:rPr>
          <w:color w:val="383838"/>
          <w:spacing w:val="1"/>
        </w:rPr>
        <w:t>二条规定；</w:t>
      </w:r>
    </w:p>
    <w:p>
      <w:pPr>
        <w:pStyle w:val="2"/>
        <w:spacing w:before="304" w:line="228" w:lineRule="auto"/>
        <w:ind w:left="1296"/>
      </w:pPr>
      <w:r>
        <w:rPr>
          <w:color w:val="383838"/>
          <w:spacing w:val="2"/>
        </w:rPr>
        <w:t>2.落实政府采购政策需满足的资格要求：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74" w:line="185" w:lineRule="auto"/>
        <w:ind w:left="1291"/>
      </w:pPr>
      <w:r>
        <w:rPr>
          <w:color w:val="383838"/>
          <w:spacing w:val="1"/>
        </w:rPr>
        <w:t>专门面向中小企业（监狱企业、残疾人福利性单位、符合中小企业划分标准的个体工商户视同中小企业）。</w:t>
      </w:r>
    </w:p>
    <w:p>
      <w:pPr>
        <w:spacing w:line="299" w:lineRule="auto"/>
        <w:rPr>
          <w:rFonts w:ascii="Arial"/>
          <w:sz w:val="21"/>
        </w:rPr>
      </w:pPr>
    </w:p>
    <w:p>
      <w:pPr>
        <w:spacing w:before="47" w:line="212" w:lineRule="exact"/>
        <w:jc w:val="right"/>
        <w:rPr>
          <w:rFonts w:ascii="Arial" w:hAnsi="Arial" w:eastAsia="Arial" w:cs="Arial"/>
          <w:sz w:val="16"/>
          <w:szCs w:val="16"/>
        </w:rPr>
      </w:pPr>
      <w:r>
        <w:fldChar w:fldCharType="begin"/>
      </w:r>
      <w:r>
        <w:instrText xml:space="preserve"> HYPERLINK "https://www.ccgp.gov.cn/cggg/zygg/jzxcs/202512/t20251218_25952512.htm1/3"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 xml:space="preserve">www.ccgp.gov.cn/cggg/zygg/jzxcs/202512/t20251218_25952512.htm                                                             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 xml:space="preserve">                                                                     1/3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fldChar w:fldCharType="end"/>
      </w:r>
    </w:p>
    <w:p>
      <w:pPr>
        <w:spacing w:line="212" w:lineRule="exact"/>
        <w:rPr>
          <w:rFonts w:ascii="Arial" w:hAnsi="Arial" w:eastAsia="Arial" w:cs="Arial"/>
          <w:sz w:val="16"/>
          <w:szCs w:val="16"/>
        </w:rPr>
        <w:sectPr>
          <w:pgSz w:w="11900" w:h="16839"/>
          <w:pgMar w:top="236" w:right="528" w:bottom="0" w:left="529" w:header="0" w:footer="0" w:gutter="0"/>
          <w:cols w:space="720" w:num="1"/>
        </w:sectPr>
      </w:pPr>
    </w:p>
    <w:p>
      <w:pPr>
        <w:pStyle w:val="2"/>
        <w:spacing w:before="130" w:line="293" w:lineRule="auto"/>
        <w:ind w:left="1290" w:right="1187" w:firstLine="9"/>
      </w:pPr>
      <w:r>
        <w:rPr>
          <w:color w:val="383838"/>
          <w:spacing w:val="2"/>
        </w:rPr>
        <w:t>3.本项目的特定资格要求：1 包（瓜果蔬菜等）供应商应具备合格有效的《食品经营</w:t>
      </w:r>
      <w:r>
        <w:rPr>
          <w:color w:val="383838"/>
          <w:spacing w:val="1"/>
        </w:rPr>
        <w:t>许可证》；2 包（鲜肉、家</w:t>
      </w:r>
      <w:r>
        <w:rPr>
          <w:color w:val="383838"/>
          <w:spacing w:val="2"/>
        </w:rPr>
        <w:t>禽、鱼类等）、3 包（粮油、干货及腊味佐料等）供应商具有《食品经营许可证》或《食品生产许可证》。仅</w:t>
      </w:r>
      <w:r>
        <w:rPr>
          <w:color w:val="383838"/>
          <w:spacing w:val="1"/>
        </w:rPr>
        <w:t>提供《食品生产许可证》的，许可范围应包括本项目中除食用农产品外的全部供应品类。</w:t>
      </w:r>
    </w:p>
    <w:p>
      <w:pPr>
        <w:pStyle w:val="2"/>
        <w:spacing w:before="233" w:line="184" w:lineRule="auto"/>
        <w:ind w:left="1292"/>
        <w:outlineLvl w:val="0"/>
      </w:pPr>
      <w:r>
        <w:rPr>
          <w:b/>
          <w:bCs/>
          <w:color w:val="383838"/>
          <w:spacing w:val="1"/>
        </w:rPr>
        <w:t>三、获取采购文件</w:t>
      </w: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73" w:line="292" w:lineRule="auto"/>
        <w:ind w:left="1290" w:right="1286" w:firstLine="7"/>
      </w:pPr>
      <w:r>
        <w:rPr>
          <w:color w:val="383838"/>
          <w:spacing w:val="2"/>
        </w:rPr>
        <w:t>时间：2025年12月19日  至 2025年1</w:t>
      </w:r>
      <w:r>
        <w:rPr>
          <w:color w:val="383838"/>
          <w:spacing w:val="1"/>
        </w:rPr>
        <w:t>2月25日，每天上午8:00至12:00，下午</w:t>
      </w:r>
      <w:r>
        <w:rPr>
          <w:rFonts w:hint="eastAsia"/>
          <w:color w:val="383838"/>
          <w:spacing w:val="1"/>
          <w:lang w:val="en-US" w:eastAsia="zh-CN"/>
        </w:rPr>
        <w:t>2</w:t>
      </w:r>
      <w:r>
        <w:rPr>
          <w:color w:val="383838"/>
          <w:spacing w:val="1"/>
        </w:rPr>
        <w:t>:00至</w:t>
      </w:r>
      <w:r>
        <w:rPr>
          <w:rFonts w:hint="eastAsia"/>
          <w:color w:val="383838"/>
          <w:spacing w:val="1"/>
          <w:lang w:val="en-US" w:eastAsia="zh-CN"/>
        </w:rPr>
        <w:t>5</w:t>
      </w:r>
      <w:bookmarkStart w:id="0" w:name="_GoBack"/>
      <w:bookmarkEnd w:id="0"/>
      <w:r>
        <w:rPr>
          <w:color w:val="383838"/>
          <w:spacing w:val="1"/>
        </w:rPr>
        <w:t>:30。（北京时间，法</w:t>
      </w:r>
      <w:r>
        <w:rPr>
          <w:color w:val="383838"/>
          <w:spacing w:val="4"/>
        </w:rPr>
        <w:t>定节假日除外）</w:t>
      </w:r>
    </w:p>
    <w:p>
      <w:pPr>
        <w:pStyle w:val="2"/>
        <w:spacing w:before="185" w:line="212" w:lineRule="auto"/>
        <w:ind w:left="1289"/>
      </w:pPr>
      <w:r>
        <w:rPr>
          <w:color w:val="383838"/>
          <w:spacing w:val="1"/>
        </w:rPr>
        <w:t>地点：一毂清风电子招投标交易平台（网址：</w:t>
      </w:r>
      <w:r>
        <w:rPr>
          <w:color w:val="383838"/>
          <w:spacing w:val="3"/>
        </w:rPr>
        <w:t xml:space="preserve"> </w:t>
      </w:r>
      <w:r>
        <w:fldChar w:fldCharType="begin"/>
      </w:r>
      <w:r>
        <w:instrText xml:space="preserve"> HYPERLINK "https://www.hbncp.com.cn" </w:instrText>
      </w:r>
      <w:r>
        <w:fldChar w:fldCharType="separate"/>
      </w:r>
      <w:r>
        <w:rPr>
          <w:color w:val="383838"/>
        </w:rPr>
        <w:t>www</w:t>
      </w:r>
      <w:r>
        <w:rPr>
          <w:color w:val="383838"/>
          <w:spacing w:val="1"/>
        </w:rPr>
        <w:t>.</w:t>
      </w:r>
      <w:r>
        <w:rPr>
          <w:color w:val="383838"/>
        </w:rPr>
        <w:t>hbncp</w:t>
      </w:r>
      <w:r>
        <w:rPr>
          <w:color w:val="383838"/>
          <w:spacing w:val="1"/>
        </w:rPr>
        <w:t>.</w:t>
      </w:r>
      <w:r>
        <w:rPr>
          <w:color w:val="383838"/>
        </w:rPr>
        <w:t>com</w:t>
      </w:r>
      <w:r>
        <w:rPr>
          <w:color w:val="383838"/>
          <w:spacing w:val="1"/>
        </w:rPr>
        <w:t>.</w:t>
      </w:r>
      <w:r>
        <w:rPr>
          <w:color w:val="383838"/>
        </w:rPr>
        <w:t>cn</w:t>
      </w:r>
      <w:r>
        <w:rPr>
          <w:color w:val="383838"/>
        </w:rPr>
        <w:fldChar w:fldCharType="end"/>
      </w:r>
      <w:r>
        <w:rPr>
          <w:color w:val="383838"/>
          <w:spacing w:val="1"/>
        </w:rPr>
        <w:t>）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73" w:line="288" w:lineRule="auto"/>
        <w:ind w:left="1290" w:right="1184" w:hanging="1"/>
      </w:pPr>
      <w:r>
        <w:rPr>
          <w:color w:val="383838"/>
          <w:spacing w:val="1"/>
        </w:rPr>
        <w:t>方式</w:t>
      </w:r>
      <w:r>
        <w:rPr>
          <w:color w:val="383838"/>
          <w:spacing w:val="5"/>
        </w:rPr>
        <w:t>：（</w:t>
      </w:r>
      <w:r>
        <w:rPr>
          <w:color w:val="383838"/>
          <w:spacing w:val="1"/>
        </w:rPr>
        <w:t>1）本项目交易网站为一毂清风电子招投标交易平台（网址：</w:t>
      </w:r>
      <w:r>
        <w:rPr>
          <w:color w:val="383838"/>
          <w:spacing w:val="-12"/>
        </w:rPr>
        <w:t xml:space="preserve"> </w:t>
      </w:r>
      <w:r>
        <w:fldChar w:fldCharType="begin"/>
      </w:r>
      <w:r>
        <w:instrText xml:space="preserve"> HYPERLINK "https://www.hbncp.com.cn" </w:instrText>
      </w:r>
      <w:r>
        <w:fldChar w:fldCharType="separate"/>
      </w:r>
      <w:r>
        <w:rPr>
          <w:color w:val="383838"/>
        </w:rPr>
        <w:t>www</w:t>
      </w:r>
      <w:r>
        <w:rPr>
          <w:color w:val="383838"/>
          <w:spacing w:val="1"/>
        </w:rPr>
        <w:t>.</w:t>
      </w:r>
      <w:r>
        <w:rPr>
          <w:color w:val="383838"/>
        </w:rPr>
        <w:t>hbncp</w:t>
      </w:r>
      <w:r>
        <w:rPr>
          <w:color w:val="383838"/>
          <w:spacing w:val="1"/>
        </w:rPr>
        <w:t>.</w:t>
      </w:r>
      <w:r>
        <w:rPr>
          <w:color w:val="383838"/>
        </w:rPr>
        <w:t>com</w:t>
      </w:r>
      <w:r>
        <w:rPr>
          <w:color w:val="383838"/>
          <w:spacing w:val="1"/>
        </w:rPr>
        <w:t>.</w:t>
      </w:r>
      <w:r>
        <w:rPr>
          <w:color w:val="383838"/>
        </w:rPr>
        <w:t>cn</w:t>
      </w:r>
      <w:r>
        <w:rPr>
          <w:color w:val="383838"/>
        </w:rPr>
        <w:fldChar w:fldCharType="end"/>
      </w:r>
      <w:r>
        <w:rPr>
          <w:color w:val="383838"/>
          <w:spacing w:val="5"/>
        </w:rPr>
        <w:t>），</w:t>
      </w:r>
      <w:r>
        <w:rPr>
          <w:color w:val="383838"/>
          <w:spacing w:val="1"/>
        </w:rPr>
        <w:t>供应商应在此</w:t>
      </w:r>
      <w:r>
        <w:rPr>
          <w:color w:val="383838"/>
        </w:rPr>
        <w:t>网上完成主体机构注册并办理电子签章</w:t>
      </w:r>
      <w:r>
        <w:rPr>
          <w:color w:val="383838"/>
          <w:spacing w:val="-1"/>
        </w:rPr>
        <w:t>；</w:t>
      </w:r>
      <w:r>
        <w:rPr>
          <w:color w:val="383838"/>
          <w:spacing w:val="15"/>
        </w:rPr>
        <w:t xml:space="preserve">  </w:t>
      </w:r>
      <w:r>
        <w:rPr>
          <w:color w:val="383838"/>
          <w:spacing w:val="-1"/>
        </w:rPr>
        <w:t>（</w:t>
      </w:r>
      <w:r>
        <w:rPr>
          <w:color w:val="383838"/>
        </w:rPr>
        <w:t>2）供应商登录网站进行报名，报名成功后在上述规定的时间内自行下载电子版的竞争性磋商文件；</w:t>
      </w:r>
      <w:r>
        <w:rPr>
          <w:color w:val="383838"/>
          <w:spacing w:val="24"/>
          <w:w w:val="101"/>
        </w:rPr>
        <w:t xml:space="preserve">  </w:t>
      </w:r>
      <w:r>
        <w:rPr>
          <w:color w:val="383838"/>
        </w:rPr>
        <w:t>（3）办理网上主体机构注册及电子签章相关事宜可拨打电400-112-9919或</w:t>
      </w:r>
      <w:r>
        <w:rPr>
          <w:color w:val="383838"/>
          <w:spacing w:val="-1"/>
        </w:rPr>
        <w:t>咨询客服（QQ：800182906）。</w:t>
      </w:r>
    </w:p>
    <w:p>
      <w:pPr>
        <w:pStyle w:val="2"/>
        <w:spacing w:before="216" w:line="223" w:lineRule="auto"/>
        <w:ind w:left="1288"/>
      </w:pPr>
      <w:r>
        <w:rPr>
          <w:color w:val="383838"/>
          <w:spacing w:val="2"/>
        </w:rPr>
        <w:t>售价：￥0.0 元（人民币）</w:t>
      </w: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73" w:line="185" w:lineRule="auto"/>
        <w:ind w:left="1298"/>
        <w:outlineLvl w:val="0"/>
      </w:pPr>
      <w:r>
        <w:rPr>
          <w:b/>
          <w:bCs/>
          <w:color w:val="383838"/>
        </w:rPr>
        <w:t>四、响应文件提交</w:t>
      </w: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73" w:line="185" w:lineRule="auto"/>
        <w:ind w:left="1289"/>
      </w:pPr>
      <w:r>
        <w:rPr>
          <w:color w:val="383838"/>
          <w:spacing w:val="2"/>
        </w:rPr>
        <w:t>截止时间：2025年12月29日 09点30分（北京时间）</w:t>
      </w: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74" w:line="212" w:lineRule="auto"/>
        <w:ind w:left="1289"/>
      </w:pPr>
      <w:r>
        <w:rPr>
          <w:color w:val="383838"/>
        </w:rPr>
        <w:t>地点：通过一毂清风电子招投标交易平台（网址：</w:t>
      </w:r>
      <w:r>
        <w:rPr>
          <w:color w:val="383838"/>
          <w:spacing w:val="-4"/>
        </w:rPr>
        <w:t xml:space="preserve"> </w:t>
      </w:r>
      <w:r>
        <w:fldChar w:fldCharType="begin"/>
      </w:r>
      <w:r>
        <w:instrText xml:space="preserve"> HYPERLINK "https://www.hbncp.com.cn" </w:instrText>
      </w:r>
      <w:r>
        <w:fldChar w:fldCharType="separate"/>
      </w:r>
      <w:r>
        <w:rPr>
          <w:color w:val="383838"/>
        </w:rPr>
        <w:t>www.hbncp.com.cn</w:t>
      </w:r>
      <w:r>
        <w:rPr>
          <w:color w:val="383838"/>
        </w:rPr>
        <w:fldChar w:fldCharType="end"/>
      </w:r>
      <w:r>
        <w:rPr>
          <w:color w:val="383838"/>
        </w:rPr>
        <w:t>）进行上传。</w:t>
      </w: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74" w:line="185" w:lineRule="auto"/>
        <w:ind w:left="1291"/>
        <w:outlineLvl w:val="0"/>
      </w:pPr>
      <w:r>
        <w:rPr>
          <w:b/>
          <w:bCs/>
          <w:color w:val="383838"/>
          <w:spacing w:val="1"/>
        </w:rPr>
        <w:t>五、开启</w:t>
      </w: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73" w:line="185" w:lineRule="auto"/>
        <w:ind w:left="1297"/>
      </w:pPr>
      <w:r>
        <w:rPr>
          <w:color w:val="383838"/>
          <w:spacing w:val="2"/>
        </w:rPr>
        <w:t>时间：2025年12月29日 09点30分（北</w:t>
      </w:r>
      <w:r>
        <w:rPr>
          <w:color w:val="383838"/>
          <w:spacing w:val="1"/>
        </w:rPr>
        <w:t>京时间）</w:t>
      </w: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74" w:line="291" w:lineRule="auto"/>
        <w:ind w:left="1289" w:right="1224"/>
      </w:pPr>
      <w:r>
        <w:rPr>
          <w:color w:val="383838"/>
          <w:spacing w:val="2"/>
        </w:rPr>
        <w:t>地点：2025年12月29日09点30分至10时00分（北京时间）进入一毂清风供应商客户端系</w:t>
      </w:r>
      <w:r>
        <w:rPr>
          <w:color w:val="383838"/>
          <w:spacing w:val="1"/>
        </w:rPr>
        <w:t>统开标大厅中进行远程开启（解密）。（磋商方式为网络远程视频磋商，供应商不用到现场）。</w:t>
      </w:r>
    </w:p>
    <w:p>
      <w:pPr>
        <w:pStyle w:val="2"/>
        <w:spacing w:before="216" w:line="186" w:lineRule="auto"/>
        <w:ind w:left="1290"/>
        <w:outlineLvl w:val="0"/>
      </w:pPr>
      <w:r>
        <w:rPr>
          <w:b/>
          <w:bCs/>
          <w:color w:val="383838"/>
          <w:spacing w:val="1"/>
        </w:rPr>
        <w:t>六、公告期限</w:t>
      </w: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74" w:line="185" w:lineRule="auto"/>
        <w:ind w:left="1308"/>
      </w:pPr>
      <w:r>
        <w:rPr>
          <w:color w:val="383838"/>
          <w:spacing w:val="-2"/>
        </w:rPr>
        <w:t>自本公告发布之日起3个工作日。</w:t>
      </w: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73" w:line="186" w:lineRule="auto"/>
        <w:ind w:left="1291"/>
        <w:outlineLvl w:val="0"/>
      </w:pPr>
      <w:r>
        <w:rPr>
          <w:b/>
          <w:bCs/>
          <w:color w:val="383838"/>
          <w:spacing w:val="1"/>
        </w:rPr>
        <w:t>七、其他补充事宜</w:t>
      </w:r>
    </w:p>
    <w:p>
      <w:pPr>
        <w:spacing w:line="292" w:lineRule="auto"/>
        <w:rPr>
          <w:rFonts w:ascii="Arial"/>
          <w:sz w:val="21"/>
        </w:rPr>
      </w:pPr>
    </w:p>
    <w:p>
      <w:pPr>
        <w:pStyle w:val="2"/>
        <w:spacing w:before="73" w:line="185" w:lineRule="auto"/>
        <w:ind w:left="1704"/>
      </w:pPr>
      <w:r>
        <w:rPr>
          <w:color w:val="383838"/>
          <w:spacing w:val="1"/>
        </w:rPr>
        <w:t>1、信息发布媒介：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73" w:line="212" w:lineRule="auto"/>
        <w:ind w:left="1703"/>
      </w:pPr>
      <w:r>
        <w:rPr>
          <w:color w:val="383838"/>
          <w:spacing w:val="2"/>
        </w:rPr>
        <w:t>中国政府采购网（</w:t>
      </w:r>
      <w:r>
        <w:fldChar w:fldCharType="begin"/>
      </w:r>
      <w:r>
        <w:instrText xml:space="preserve"> HYPERLINK "http://www.ccgp.gov.cn/" </w:instrText>
      </w:r>
      <w:r>
        <w:fldChar w:fldCharType="separate"/>
      </w:r>
      <w:r>
        <w:rPr>
          <w:color w:val="383838"/>
        </w:rPr>
        <w:t>http</w:t>
      </w:r>
      <w:r>
        <w:rPr>
          <w:color w:val="383838"/>
          <w:spacing w:val="2"/>
        </w:rPr>
        <w:t>://</w:t>
      </w:r>
      <w:r>
        <w:rPr>
          <w:color w:val="383838"/>
        </w:rPr>
        <w:t>www</w:t>
      </w:r>
      <w:r>
        <w:rPr>
          <w:color w:val="383838"/>
          <w:spacing w:val="2"/>
        </w:rPr>
        <w:t>.</w:t>
      </w:r>
      <w:r>
        <w:rPr>
          <w:color w:val="383838"/>
        </w:rPr>
        <w:t>ccgp</w:t>
      </w:r>
      <w:r>
        <w:rPr>
          <w:color w:val="383838"/>
          <w:spacing w:val="2"/>
        </w:rPr>
        <w:t>.</w:t>
      </w:r>
      <w:r>
        <w:rPr>
          <w:color w:val="383838"/>
        </w:rPr>
        <w:t>gov</w:t>
      </w:r>
      <w:r>
        <w:rPr>
          <w:color w:val="383838"/>
          <w:spacing w:val="2"/>
        </w:rPr>
        <w:t>.</w:t>
      </w:r>
      <w:r>
        <w:rPr>
          <w:color w:val="383838"/>
        </w:rPr>
        <w:t>cn</w:t>
      </w:r>
      <w:r>
        <w:rPr>
          <w:color w:val="383838"/>
          <w:spacing w:val="2"/>
        </w:rPr>
        <w:t>/</w:t>
      </w:r>
      <w:r>
        <w:rPr>
          <w:color w:val="383838"/>
          <w:spacing w:val="2"/>
        </w:rPr>
        <w:fldChar w:fldCharType="end"/>
      </w:r>
      <w:r>
        <w:rPr>
          <w:color w:val="383838"/>
          <w:spacing w:val="2"/>
        </w:rPr>
        <w:t>）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74" w:line="212" w:lineRule="auto"/>
        <w:ind w:left="1692"/>
      </w:pPr>
      <w:r>
        <w:rPr>
          <w:color w:val="383838"/>
          <w:spacing w:val="1"/>
        </w:rPr>
        <w:t>一毂清风电子招投标交易平台（网址：</w:t>
      </w:r>
      <w:r>
        <w:rPr>
          <w:color w:val="383838"/>
          <w:spacing w:val="-2"/>
        </w:rPr>
        <w:t xml:space="preserve"> </w:t>
      </w:r>
      <w:r>
        <w:fldChar w:fldCharType="begin"/>
      </w:r>
      <w:r>
        <w:instrText xml:space="preserve"> HYPERLINK "https://www.hbncp.com.cn" </w:instrText>
      </w:r>
      <w:r>
        <w:fldChar w:fldCharType="separate"/>
      </w:r>
      <w:r>
        <w:rPr>
          <w:color w:val="383838"/>
        </w:rPr>
        <w:t>www</w:t>
      </w:r>
      <w:r>
        <w:rPr>
          <w:color w:val="383838"/>
          <w:spacing w:val="1"/>
        </w:rPr>
        <w:t>.</w:t>
      </w:r>
      <w:r>
        <w:rPr>
          <w:color w:val="383838"/>
        </w:rPr>
        <w:t>hbncp</w:t>
      </w:r>
      <w:r>
        <w:rPr>
          <w:color w:val="383838"/>
          <w:spacing w:val="1"/>
        </w:rPr>
        <w:t>.</w:t>
      </w:r>
      <w:r>
        <w:rPr>
          <w:color w:val="383838"/>
        </w:rPr>
        <w:t>com</w:t>
      </w:r>
      <w:r>
        <w:rPr>
          <w:color w:val="383838"/>
          <w:spacing w:val="1"/>
        </w:rPr>
        <w:t>.</w:t>
      </w:r>
      <w:r>
        <w:rPr>
          <w:color w:val="383838"/>
        </w:rPr>
        <w:t>cn</w:t>
      </w:r>
      <w:r>
        <w:rPr>
          <w:color w:val="383838"/>
        </w:rPr>
        <w:fldChar w:fldCharType="end"/>
      </w:r>
      <w:r>
        <w:rPr>
          <w:color w:val="383838"/>
          <w:spacing w:val="1"/>
        </w:rPr>
        <w:t>）</w:t>
      </w:r>
    </w:p>
    <w:p>
      <w:pPr>
        <w:spacing w:line="290" w:lineRule="auto"/>
        <w:rPr>
          <w:rFonts w:ascii="Arial"/>
          <w:sz w:val="21"/>
        </w:rPr>
      </w:pPr>
    </w:p>
    <w:p>
      <w:pPr>
        <w:pStyle w:val="2"/>
        <w:spacing w:before="74" w:line="185" w:lineRule="auto"/>
        <w:ind w:left="1698"/>
      </w:pPr>
      <w:r>
        <w:rPr>
          <w:color w:val="383838"/>
          <w:spacing w:val="1"/>
        </w:rPr>
        <w:t>2、公告发布时间：2025年12月18日</w:t>
      </w: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73" w:line="185" w:lineRule="auto"/>
        <w:ind w:left="1288"/>
        <w:outlineLvl w:val="0"/>
      </w:pPr>
      <w:r>
        <w:rPr>
          <w:b/>
          <w:bCs/>
          <w:color w:val="383838"/>
        </w:rPr>
        <w:t>八、凡对本次采购提出询问，请按以下方式联系。</w:t>
      </w: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73" w:line="228" w:lineRule="auto"/>
        <w:ind w:left="1303"/>
      </w:pPr>
      <w:r>
        <w:rPr>
          <w:color w:val="383838"/>
          <w:spacing w:val="-1"/>
        </w:rPr>
        <w:t>1.采购人信息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74" w:line="186" w:lineRule="auto"/>
        <w:ind w:left="1289"/>
      </w:pPr>
      <w:r>
        <w:rPr>
          <w:color w:val="383838"/>
          <w:spacing w:val="1"/>
        </w:rPr>
        <w:t>名 称：国家税务总局黄梅县税务局</w:t>
      </w: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73" w:line="185" w:lineRule="auto"/>
        <w:ind w:left="1289"/>
      </w:pPr>
      <w:r>
        <w:rPr>
          <w:color w:val="383838"/>
          <w:spacing w:val="1"/>
        </w:rPr>
        <w:t>地址：黄梅镇迎宾大道557号</w:t>
      </w:r>
    </w:p>
    <w:p>
      <w:pPr>
        <w:spacing w:line="185" w:lineRule="auto"/>
        <w:sectPr>
          <w:headerReference r:id="rId5" w:type="default"/>
          <w:footerReference r:id="rId6" w:type="default"/>
          <w:pgSz w:w="11900" w:h="16839"/>
          <w:pgMar w:top="508" w:right="528" w:bottom="499" w:left="529" w:header="262" w:footer="286" w:gutter="0"/>
          <w:cols w:space="720" w:num="1"/>
        </w:sectPr>
      </w:pPr>
    </w:p>
    <w:p>
      <w:pPr>
        <w:pStyle w:val="2"/>
        <w:spacing w:before="130" w:line="227" w:lineRule="auto"/>
        <w:ind w:left="1290"/>
      </w:pPr>
      <w:r>
        <w:rPr>
          <w:color w:val="383838"/>
          <w:spacing w:val="1"/>
        </w:rPr>
        <w:t>联系方式：黄晶 0713-3203905</w:t>
      </w:r>
    </w:p>
    <w:p>
      <w:pPr>
        <w:pStyle w:val="2"/>
        <w:spacing w:before="304" w:line="228" w:lineRule="auto"/>
        <w:ind w:left="1296"/>
      </w:pPr>
      <w:r>
        <w:rPr>
          <w:color w:val="383838"/>
        </w:rPr>
        <w:t>2.采购代理机构信息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73" w:line="185" w:lineRule="auto"/>
        <w:ind w:left="1289"/>
      </w:pPr>
      <w:r>
        <w:rPr>
          <w:color w:val="383838"/>
          <w:spacing w:val="1"/>
        </w:rPr>
        <w:t>名 称：保都项目管理（集团）有限公司</w:t>
      </w: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73" w:line="185" w:lineRule="auto"/>
        <w:ind w:left="1289"/>
      </w:pPr>
      <w:r>
        <w:rPr>
          <w:color w:val="383838"/>
          <w:spacing w:val="1"/>
        </w:rPr>
        <w:t>地</w:t>
      </w:r>
      <w:r>
        <w:rPr>
          <w:color w:val="383838"/>
          <w:spacing w:val="10"/>
        </w:rPr>
        <w:t xml:space="preserve">   </w:t>
      </w:r>
      <w:r>
        <w:rPr>
          <w:color w:val="383838"/>
          <w:spacing w:val="1"/>
        </w:rPr>
        <w:t>址：黄州区东门路39号</w:t>
      </w: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73" w:line="185" w:lineRule="auto"/>
        <w:ind w:left="1290"/>
      </w:pPr>
      <w:r>
        <w:rPr>
          <w:color w:val="383838"/>
          <w:spacing w:val="1"/>
        </w:rPr>
        <w:t>联系方式：龙珊、王鲜艳</w:t>
      </w: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72" w:line="227" w:lineRule="auto"/>
        <w:ind w:left="1299"/>
      </w:pPr>
      <w:r>
        <w:rPr>
          <w:color w:val="383838"/>
        </w:rPr>
        <w:t>3.项目联系方式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74" w:line="185" w:lineRule="auto"/>
        <w:ind w:left="1289"/>
      </w:pPr>
      <w:r>
        <w:rPr>
          <w:color w:val="383838"/>
          <w:spacing w:val="2"/>
        </w:rPr>
        <w:t>项目联系人：龙珊、王鲜艳</w:t>
      </w: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73" w:line="229" w:lineRule="auto"/>
        <w:ind w:left="1298"/>
      </w:pPr>
      <w:r>
        <w:rPr>
          <w:color w:val="383838"/>
        </w:rPr>
        <w:t>电</w:t>
      </w:r>
      <w:r>
        <w:rPr>
          <w:color w:val="383838"/>
          <w:spacing w:val="8"/>
        </w:rPr>
        <w:t xml:space="preserve">   </w:t>
      </w:r>
      <w:r>
        <w:rPr>
          <w:color w:val="383838"/>
        </w:rPr>
        <w:t>话：       0713-83823</w:t>
      </w:r>
      <w:r>
        <w:rPr>
          <w:color w:val="383838"/>
          <w:spacing w:val="-1"/>
        </w:rPr>
        <w:t>06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2320925</wp:posOffset>
            </wp:positionH>
            <wp:positionV relativeFrom="paragraph">
              <wp:posOffset>146685</wp:posOffset>
            </wp:positionV>
            <wp:extent cx="6985" cy="54673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32" cy="546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65" w:line="185" w:lineRule="auto"/>
        <w:ind w:left="3938"/>
        <w:rPr>
          <w:sz w:val="15"/>
          <w:szCs w:val="15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954405</wp:posOffset>
            </wp:positionH>
            <wp:positionV relativeFrom="paragraph">
              <wp:posOffset>43180</wp:posOffset>
            </wp:positionV>
            <wp:extent cx="1209675" cy="448945"/>
            <wp:effectExtent l="0" t="0" r="0" b="0"/>
            <wp:wrapNone/>
            <wp:docPr id="6" name="IM 6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9967" cy="449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15"/>
          <w:szCs w:val="15"/>
        </w:rPr>
        <w:t>主办单位：中华人民共和国财政部国库司</w:t>
      </w:r>
    </w:p>
    <w:p>
      <w:pPr>
        <w:pStyle w:val="2"/>
        <w:spacing w:before="51" w:line="269" w:lineRule="auto"/>
        <w:ind w:left="3944" w:right="1177" w:firstLine="2"/>
        <w:rPr>
          <w:sz w:val="15"/>
          <w:szCs w:val="15"/>
        </w:rPr>
      </w:pPr>
      <w:r>
        <w:rPr>
          <w:color w:val="333333"/>
          <w:spacing w:val="4"/>
          <w:sz w:val="15"/>
          <w:szCs w:val="15"/>
        </w:rPr>
        <w:t>网站标识码：</w:t>
      </w:r>
      <w:r>
        <w:rPr>
          <w:rFonts w:ascii="Verdana" w:hAnsi="Verdana" w:eastAsia="Verdana" w:cs="Verdana"/>
          <w:color w:val="333333"/>
          <w:sz w:val="12"/>
          <w:szCs w:val="12"/>
        </w:rPr>
        <w:t>bm</w:t>
      </w:r>
      <w:r>
        <w:rPr>
          <w:rFonts w:ascii="Verdana" w:hAnsi="Verdana" w:eastAsia="Verdana" w:cs="Verdana"/>
          <w:color w:val="333333"/>
          <w:spacing w:val="4"/>
          <w:sz w:val="12"/>
          <w:szCs w:val="12"/>
        </w:rPr>
        <w:t xml:space="preserve">14000002  </w:t>
      </w:r>
      <w:r>
        <w:rPr>
          <w:color w:val="333333"/>
          <w:spacing w:val="4"/>
          <w:sz w:val="15"/>
          <w:szCs w:val="15"/>
        </w:rPr>
        <w:t xml:space="preserve">|  </w:t>
      </w:r>
      <w:r>
        <w:fldChar w:fldCharType="begin"/>
      </w:r>
      <w:r>
        <w:instrText xml:space="preserve"> HYPERLINK "https://beian.miit.gov.cn/" </w:instrText>
      </w:r>
      <w:r>
        <w:fldChar w:fldCharType="separate"/>
      </w:r>
      <w:r>
        <w:rPr>
          <w:color w:val="333333"/>
          <w:spacing w:val="4"/>
          <w:sz w:val="15"/>
          <w:szCs w:val="15"/>
        </w:rPr>
        <w:t>京</w:t>
      </w:r>
      <w:r>
        <w:rPr>
          <w:rFonts w:ascii="Verdana" w:hAnsi="Verdana" w:eastAsia="Verdana" w:cs="Verdana"/>
          <w:color w:val="333333"/>
          <w:sz w:val="12"/>
          <w:szCs w:val="12"/>
        </w:rPr>
        <w:t>ICP</w:t>
      </w:r>
      <w:r>
        <w:rPr>
          <w:color w:val="333333"/>
          <w:spacing w:val="4"/>
          <w:sz w:val="15"/>
          <w:szCs w:val="15"/>
        </w:rPr>
        <w:t>备</w:t>
      </w:r>
      <w:r>
        <w:rPr>
          <w:rFonts w:ascii="Verdana" w:hAnsi="Verdana" w:eastAsia="Verdana" w:cs="Verdana"/>
          <w:color w:val="333333"/>
          <w:spacing w:val="4"/>
          <w:sz w:val="12"/>
          <w:szCs w:val="12"/>
        </w:rPr>
        <w:t>19054529</w:t>
      </w:r>
      <w:r>
        <w:rPr>
          <w:color w:val="333333"/>
          <w:spacing w:val="4"/>
          <w:sz w:val="15"/>
          <w:szCs w:val="15"/>
        </w:rPr>
        <w:t>号</w:t>
      </w:r>
      <w:r>
        <w:rPr>
          <w:rFonts w:ascii="Verdana" w:hAnsi="Verdana" w:eastAsia="Verdana" w:cs="Verdana"/>
          <w:color w:val="333333"/>
          <w:spacing w:val="4"/>
          <w:sz w:val="12"/>
          <w:szCs w:val="12"/>
        </w:rPr>
        <w:t>-1</w:t>
      </w:r>
      <w:r>
        <w:rPr>
          <w:rFonts w:ascii="Verdana" w:hAnsi="Verdana" w:eastAsia="Verdana" w:cs="Verdana"/>
          <w:color w:val="333333"/>
          <w:spacing w:val="4"/>
          <w:sz w:val="12"/>
          <w:szCs w:val="12"/>
        </w:rPr>
        <w:fldChar w:fldCharType="end"/>
      </w:r>
      <w:r>
        <w:rPr>
          <w:rFonts w:ascii="Verdana" w:hAnsi="Verdana" w:eastAsia="Verdana" w:cs="Verdana"/>
          <w:color w:val="333333"/>
          <w:spacing w:val="4"/>
          <w:sz w:val="12"/>
          <w:szCs w:val="12"/>
        </w:rPr>
        <w:t xml:space="preserve">  </w:t>
      </w:r>
      <w:r>
        <w:rPr>
          <w:color w:val="333333"/>
          <w:spacing w:val="4"/>
          <w:sz w:val="15"/>
          <w:szCs w:val="15"/>
        </w:rPr>
        <w:t>|  京公网安备</w:t>
      </w:r>
      <w:r>
        <w:rPr>
          <w:rFonts w:ascii="Verdana" w:hAnsi="Verdana" w:eastAsia="Verdana" w:cs="Verdana"/>
          <w:color w:val="333333"/>
          <w:spacing w:val="4"/>
          <w:sz w:val="12"/>
          <w:szCs w:val="12"/>
        </w:rPr>
        <w:t>1101060</w:t>
      </w:r>
      <w:r>
        <w:rPr>
          <w:rFonts w:ascii="Verdana" w:hAnsi="Verdana" w:eastAsia="Verdana" w:cs="Verdana"/>
          <w:color w:val="333333"/>
          <w:spacing w:val="3"/>
          <w:sz w:val="12"/>
          <w:szCs w:val="12"/>
        </w:rPr>
        <w:t>2060068</w:t>
      </w:r>
      <w:r>
        <w:rPr>
          <w:color w:val="333333"/>
          <w:spacing w:val="3"/>
          <w:sz w:val="15"/>
          <w:szCs w:val="15"/>
        </w:rPr>
        <w:t>号</w:t>
      </w:r>
      <w:r>
        <w:rPr>
          <w:rFonts w:ascii="Verdana" w:hAnsi="Verdana" w:eastAsia="Verdana" w:cs="Verdana"/>
          <w:color w:val="333333"/>
          <w:spacing w:val="1"/>
          <w:sz w:val="12"/>
          <w:szCs w:val="12"/>
        </w:rPr>
        <w:t>©</w:t>
      </w:r>
      <w:r>
        <w:rPr>
          <w:rFonts w:ascii="Verdana" w:hAnsi="Verdana" w:eastAsia="Verdana" w:cs="Verdana"/>
          <w:color w:val="333333"/>
          <w:spacing w:val="20"/>
          <w:w w:val="101"/>
          <w:sz w:val="12"/>
          <w:szCs w:val="12"/>
        </w:rPr>
        <w:t xml:space="preserve"> </w:t>
      </w:r>
      <w:r>
        <w:rPr>
          <w:rFonts w:ascii="Verdana" w:hAnsi="Verdana" w:eastAsia="Verdana" w:cs="Verdana"/>
          <w:color w:val="333333"/>
          <w:spacing w:val="1"/>
          <w:sz w:val="12"/>
          <w:szCs w:val="12"/>
        </w:rPr>
        <w:t>1999-2025</w:t>
      </w:r>
      <w:r>
        <w:rPr>
          <w:rFonts w:ascii="Verdana" w:hAnsi="Verdana" w:eastAsia="Verdana" w:cs="Verdana"/>
          <w:color w:val="333333"/>
          <w:spacing w:val="15"/>
          <w:w w:val="101"/>
          <w:sz w:val="12"/>
          <w:szCs w:val="12"/>
        </w:rPr>
        <w:t xml:space="preserve"> </w:t>
      </w:r>
      <w:r>
        <w:rPr>
          <w:color w:val="333333"/>
          <w:spacing w:val="1"/>
          <w:sz w:val="15"/>
          <w:szCs w:val="15"/>
        </w:rPr>
        <w:t xml:space="preserve">中华人民共和国财政部 版权所有  |  </w:t>
      </w:r>
      <w:r>
        <w:fldChar w:fldCharType="begin"/>
      </w:r>
      <w:r>
        <w:instrText xml:space="preserve"> HYPERLINK "http://www.ccgp.gov.cn/contact.shtml" </w:instrText>
      </w:r>
      <w:r>
        <w:fldChar w:fldCharType="separate"/>
      </w:r>
      <w:r>
        <w:rPr>
          <w:color w:val="333333"/>
          <w:spacing w:val="1"/>
          <w:sz w:val="15"/>
          <w:szCs w:val="15"/>
        </w:rPr>
        <w:t>联系我们</w:t>
      </w:r>
      <w:r>
        <w:rPr>
          <w:color w:val="333333"/>
          <w:spacing w:val="1"/>
          <w:sz w:val="15"/>
          <w:szCs w:val="15"/>
        </w:rPr>
        <w:fldChar w:fldCharType="end"/>
      </w:r>
      <w:r>
        <w:rPr>
          <w:color w:val="333333"/>
          <w:sz w:val="15"/>
          <w:szCs w:val="15"/>
        </w:rPr>
        <w:t xml:space="preserve">  |  </w:t>
      </w:r>
      <w:r>
        <w:fldChar w:fldCharType="begin"/>
      </w:r>
      <w:r>
        <w:instrText xml:space="preserve"> HYPERLINK "http://www.ccgp.gov.cn/zxly/" </w:instrText>
      </w:r>
      <w:r>
        <w:fldChar w:fldCharType="separate"/>
      </w:r>
      <w:r>
        <w:rPr>
          <w:color w:val="333333"/>
          <w:sz w:val="15"/>
          <w:szCs w:val="15"/>
        </w:rPr>
        <w:t>意见反馈</w:t>
      </w:r>
      <w:r>
        <w:rPr>
          <w:color w:val="333333"/>
          <w:sz w:val="15"/>
          <w:szCs w:val="15"/>
        </w:rPr>
        <w:fldChar w:fldCharType="end"/>
      </w:r>
    </w:p>
    <w:sectPr>
      <w:footerReference r:id="rId7" w:type="default"/>
      <w:pgSz w:w="11900" w:h="16839"/>
      <w:pgMar w:top="508" w:right="528" w:bottom="499" w:left="529" w:header="262" w:footer="2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2" w:lineRule="exact"/>
      <w:jc w:val="right"/>
      <w:rPr>
        <w:rFonts w:ascii="Arial" w:hAnsi="Arial" w:eastAsia="Arial" w:cs="Arial"/>
        <w:sz w:val="16"/>
        <w:szCs w:val="16"/>
      </w:rPr>
    </w:pPr>
    <w:r>
      <w:fldChar w:fldCharType="begin"/>
    </w:r>
    <w:r>
      <w:instrText xml:space="preserve"> HYPERLINK "https://www.ccgp.gov.cn/cggg/zygg/jzxcs/202512/t20251218_25952512.htm2/3" </w:instrText>
    </w:r>
    <w:r>
      <w:fldChar w:fldCharType="separate"/>
    </w:r>
    <w:r>
      <w:rPr>
        <w:rFonts w:ascii="Arial" w:hAnsi="Arial" w:eastAsia="Arial" w:cs="Arial"/>
        <w:position w:val="2"/>
        <w:sz w:val="16"/>
        <w:szCs w:val="16"/>
      </w:rPr>
      <w:t xml:space="preserve">www.ccgp.gov.cn/cggg/zygg/jzxcs/202512/t20251218_25952512.htm                                                                                                        </w:t>
    </w:r>
    <w:r>
      <w:rPr>
        <w:rFonts w:ascii="Arial" w:hAnsi="Arial" w:eastAsia="Arial" w:cs="Arial"/>
        <w:spacing w:val="-1"/>
        <w:position w:val="2"/>
        <w:sz w:val="16"/>
        <w:szCs w:val="16"/>
      </w:rPr>
      <w:t xml:space="preserve">                         2/3</w:t>
    </w:r>
    <w:r>
      <w:rPr>
        <w:rFonts w:ascii="Arial" w:hAnsi="Arial" w:eastAsia="Arial" w:cs="Arial"/>
        <w:spacing w:val="-1"/>
        <w:position w:val="2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2" w:lineRule="exact"/>
      <w:jc w:val="right"/>
      <w:rPr>
        <w:rFonts w:ascii="Arial" w:hAnsi="Arial" w:eastAsia="Arial" w:cs="Arial"/>
        <w:sz w:val="16"/>
        <w:szCs w:val="16"/>
      </w:rPr>
    </w:pPr>
    <w:r>
      <w:fldChar w:fldCharType="begin"/>
    </w:r>
    <w:r>
      <w:instrText xml:space="preserve"> HYPERLINK "https://www.ccgp.gov.cn/cggg/zygg/jzxcs/202512/t20251218_25952512.htm3/3" </w:instrText>
    </w:r>
    <w:r>
      <w:fldChar w:fldCharType="separate"/>
    </w:r>
    <w:r>
      <w:rPr>
        <w:rFonts w:ascii="Arial" w:hAnsi="Arial" w:eastAsia="Arial" w:cs="Arial"/>
        <w:position w:val="2"/>
        <w:sz w:val="16"/>
        <w:szCs w:val="16"/>
      </w:rPr>
      <w:t xml:space="preserve">www.ccgp.gov.cn/cggg/zygg/jzxcs/202512/t20251218_25952512.htm                                                                                                        </w:t>
    </w:r>
    <w:r>
      <w:rPr>
        <w:rFonts w:ascii="Arial" w:hAnsi="Arial" w:eastAsia="Arial" w:cs="Arial"/>
        <w:spacing w:val="-1"/>
        <w:position w:val="2"/>
        <w:sz w:val="16"/>
        <w:szCs w:val="16"/>
      </w:rPr>
      <w:t xml:space="preserve">                         3/3</w:t>
    </w:r>
    <w:r>
      <w:rPr>
        <w:rFonts w:ascii="Arial" w:hAnsi="Arial" w:eastAsia="Arial" w:cs="Arial"/>
        <w:spacing w:val="-1"/>
        <w:position w:val="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6" w:line="213" w:lineRule="exact"/>
      <w:ind w:left="4"/>
      <w:rPr>
        <w:rFonts w:ascii="宋体" w:hAnsi="宋体" w:eastAsia="宋体" w:cs="宋体"/>
        <w:sz w:val="16"/>
        <w:szCs w:val="16"/>
      </w:rPr>
    </w:pPr>
    <w:r>
      <w:rPr>
        <w:rFonts w:ascii="Arial" w:hAnsi="Arial" w:eastAsia="Arial" w:cs="Arial"/>
        <w:spacing w:val="-1"/>
        <w:position w:val="1"/>
        <w:sz w:val="16"/>
        <w:szCs w:val="16"/>
      </w:rPr>
      <w:t xml:space="preserve">2025/12/19                                                         </w:t>
    </w:r>
    <w:r>
      <w:rPr>
        <w:rFonts w:ascii="宋体" w:hAnsi="宋体" w:eastAsia="宋体" w:cs="宋体"/>
        <w:b/>
        <w:bCs/>
        <w:spacing w:val="-1"/>
        <w:position w:val="1"/>
        <w:sz w:val="16"/>
        <w:szCs w:val="16"/>
      </w:rPr>
      <w:t>国家税务总局黄梅县税务局及派出机构</w:t>
    </w:r>
    <w:r>
      <w:rPr>
        <w:rFonts w:ascii="Arial" w:hAnsi="Arial" w:eastAsia="Arial" w:cs="Arial"/>
        <w:spacing w:val="-1"/>
        <w:position w:val="1"/>
        <w:sz w:val="16"/>
        <w:szCs w:val="16"/>
      </w:rPr>
      <w:t>2026</w:t>
    </w:r>
    <w:r>
      <w:rPr>
        <w:rFonts w:ascii="宋体" w:hAnsi="宋体" w:eastAsia="宋体" w:cs="宋体"/>
        <w:b/>
        <w:bCs/>
        <w:spacing w:val="-1"/>
        <w:position w:val="1"/>
        <w:sz w:val="16"/>
        <w:szCs w:val="16"/>
      </w:rPr>
      <w:t>年食堂食材配送项目竞争性磋商公告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A1E1E30"/>
    <w:rsid w:val="595B34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4.png"/><Relationship Id="rId12" Type="http://schemas.openxmlformats.org/officeDocument/2006/relationships/hyperlink" Target="https://bszs.conac.cn/sitename?method=show%26id=266EC4FC31716D1EE053012819AC7404" TargetMode="Externa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1448</Words>
  <Characters>1864</Characters>
  <TotalTime>7</TotalTime>
  <ScaleCrop>false</ScaleCrop>
  <LinksUpToDate>false</LinksUpToDate>
  <CharactersWithSpaces>2185</CharactersWithSpaces>
  <Application>WPS Office_11.8.2.10158_F1E327BC-269C-435d-A152-05C5408002CA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2025-12-19T07:01:00Z</dcterms:created>
  <dc:creator>Administrator</dc:creator>
  <cp:lastModifiedBy>王辰</cp:lastModifiedBy>
  <dcterms:modified xsi:type="dcterms:W3CDTF">2025-12-19T06:52:14Z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2025-12-19T15:05:42Z</vt:filetime>
  </property>
  <property fmtid="{D5CDD505-2E9C-101B-9397-08002B2CF9AE}" pid="4" name="KSOProductBuildVer">
    <vt:lpwstr>2052-11.8.2.10158</vt:lpwstr>
  </property>
  <property fmtid="{D5CDD505-2E9C-101B-9397-08002B2CF9AE}" pid="5" name="ICV">
    <vt:lpwstr>970B5960515B4C399594C042B6279CDC_13</vt:lpwstr>
  </property>
</Properties>
</file>