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国家税务总局潜江市税务局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年10至12月政府采购意向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为便于供应商及时了解政府采购信息，根据《财政部关于开展政府采购意向公开工作的通知》（财库〔2020〕10号）等有关规定，现将国家税务总局潜江市税务局2025年10至12月政府采购意向公开如下：</w:t>
      </w:r>
    </w:p>
    <w:tbl>
      <w:tblPr>
        <w:tblStyle w:val="3"/>
        <w:tblW w:w="9408" w:type="dxa"/>
        <w:tblInd w:w="-354" w:type="dxa"/>
        <w:tblBorders>
          <w:top w:val="single" w:color="DADADA" w:sz="6" w:space="0"/>
          <w:left w:val="single" w:color="DADADA" w:sz="6" w:space="0"/>
          <w:bottom w:val="single" w:color="BFBFBF" w:sz="6" w:space="0"/>
          <w:right w:val="single" w:color="BFBFBF" w:sz="6" w:space="0"/>
          <w:insideH w:val="none" w:color="auto" w:sz="0" w:space="0"/>
          <w:insideV w:val="none" w:color="auto" w:sz="0" w:space="0"/>
        </w:tblBorders>
        <w:shd w:val="clear" w:color="auto" w:fill="BFBFB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971"/>
        <w:gridCol w:w="1025"/>
        <w:gridCol w:w="1136"/>
        <w:gridCol w:w="2758"/>
        <w:gridCol w:w="1257"/>
        <w:gridCol w:w="1004"/>
        <w:gridCol w:w="717"/>
      </w:tblGrid>
      <w:tr>
        <w:tblPrEx>
          <w:tblBorders>
            <w:top w:val="single" w:color="DADADA" w:sz="6" w:space="0"/>
            <w:left w:val="single" w:color="DADADA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3" w:hRule="atLeast"/>
          <w:tblHeader/>
        </w:trPr>
        <w:tc>
          <w:tcPr>
            <w:tcW w:w="54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971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采购单位</w:t>
            </w:r>
          </w:p>
        </w:tc>
        <w:tc>
          <w:tcPr>
            <w:tcW w:w="1025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采购项目</w:t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136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采购品目</w:t>
            </w:r>
          </w:p>
        </w:tc>
        <w:tc>
          <w:tcPr>
            <w:tcW w:w="2758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采购需求概况</w:t>
            </w:r>
          </w:p>
        </w:tc>
        <w:tc>
          <w:tcPr>
            <w:tcW w:w="125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预算金额</w:t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(万元)</w:t>
            </w:r>
          </w:p>
        </w:tc>
        <w:tc>
          <w:tcPr>
            <w:tcW w:w="1004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预计</w:t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采购日期</w:t>
            </w:r>
          </w:p>
        </w:tc>
        <w:tc>
          <w:tcPr>
            <w:tcW w:w="71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DADADA" w:sz="6" w:space="0"/>
            <w:left w:val="single" w:color="DADADA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7" w:hRule="atLeast"/>
        </w:trPr>
        <w:tc>
          <w:tcPr>
            <w:tcW w:w="54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国家税务总局潜江市税务局</w:t>
            </w:r>
          </w:p>
        </w:tc>
        <w:tc>
          <w:tcPr>
            <w:tcW w:w="1025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instrText xml:space="preserve"> HYPERLINK "http://cgyx.ccgp.gov.cn/cgyx/pub/proJ/details?projId=54788532-794a-47ca-8298-5f37314c6725" \t "/home/user/文档\\x/_blank" </w:instrTex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国家税务总局潜江市税务局202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年物业（保洁、绿化、水电等）服务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购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C21040000物业管理服务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局机关、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局稽查局、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局第一税务分局、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局园林税务分局、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局泰丰税务分局、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高新技术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产业开发区税务分局、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局张金税务分局、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局广华税务分局、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局周矶税务分局、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局浩口税务分局办公区及公共区域内的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物业保洁服务。</w:t>
            </w:r>
          </w:p>
        </w:tc>
        <w:tc>
          <w:tcPr>
            <w:tcW w:w="125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84.000000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004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2025年11月</w:t>
            </w:r>
          </w:p>
        </w:tc>
        <w:tc>
          <w:tcPr>
            <w:tcW w:w="71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本次公开的采购意向是本单位政府采购工作的初步安排，具体采购项目情况以相关采购公告和采购文件为准。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D13B7"/>
    <w:rsid w:val="1B6B07D3"/>
    <w:rsid w:val="5A8405D9"/>
    <w:rsid w:val="5EA3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377</Characters>
  <Lines>0</Lines>
  <Paragraphs>0</Paragraphs>
  <TotalTime>1</TotalTime>
  <ScaleCrop>false</ScaleCrop>
  <LinksUpToDate>false</LinksUpToDate>
  <CharactersWithSpaces>377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2024-10-16T09:19:00Z</dcterms:created>
  <dc:creator>Administrator.QJGS-20180713HW</dc:creator>
  <cp:lastModifiedBy>Administrator</cp:lastModifiedBy>
  <dcterms:modified xsi:type="dcterms:W3CDTF">2025-11-27T01:24:57Z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588B9C9200E1461B83A87003D078552B_13</vt:lpwstr>
  </property>
</Properties>
</file>