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94" w:rsidRDefault="00DD2F57">
      <w:pPr>
        <w:tabs>
          <w:tab w:val="left" w:pos="1598"/>
        </w:tabs>
        <w:autoSpaceDE w:val="0"/>
        <w:autoSpaceDN w:val="0"/>
        <w:adjustRightInd w:val="0"/>
        <w:snapToGrid w:val="0"/>
        <w:spacing w:before="11"/>
        <w:ind w:right="120"/>
        <w:jc w:val="center"/>
        <w:rPr>
          <w:rFonts w:ascii="华文中宋" w:eastAsia="华文中宋" w:hAnsi="华文中宋" w:cs="华文中宋"/>
          <w:color w:val="000000" w:themeColor="text1"/>
          <w:kern w:val="0"/>
          <w:sz w:val="52"/>
          <w:szCs w:val="52"/>
        </w:rPr>
      </w:pPr>
      <w:r>
        <w:rPr>
          <w:rFonts w:ascii="华文中宋" w:eastAsia="华文中宋" w:hAnsi="华文中宋" w:cs="华文中宋" w:hint="eastAsia"/>
          <w:color w:val="000000" w:themeColor="text1"/>
          <w:kern w:val="0"/>
          <w:sz w:val="52"/>
          <w:szCs w:val="52"/>
        </w:rPr>
        <w:t>国家税务总局孝感市税务局第一稽查局</w:t>
      </w:r>
    </w:p>
    <w:p w:rsidR="00770E94" w:rsidRDefault="00DD2F57">
      <w:pPr>
        <w:jc w:val="center"/>
        <w:rPr>
          <w:rFonts w:ascii="华文中宋" w:eastAsia="华文中宋" w:hAnsi="华文中宋" w:cs="华文中宋"/>
          <w:color w:val="000000" w:themeColor="text1"/>
          <w:kern w:val="0"/>
          <w:sz w:val="72"/>
          <w:szCs w:val="72"/>
        </w:rPr>
      </w:pPr>
      <w:r>
        <w:rPr>
          <w:rFonts w:ascii="华文中宋" w:eastAsia="华文中宋" w:hAnsi="华文中宋" w:cs="华文中宋" w:hint="eastAsia"/>
          <w:color w:val="000000" w:themeColor="text1"/>
          <w:kern w:val="0"/>
          <w:sz w:val="72"/>
          <w:szCs w:val="72"/>
        </w:rPr>
        <w:t>税务处理决定书</w:t>
      </w:r>
    </w:p>
    <w:p w:rsidR="00770E94" w:rsidRDefault="00DD2F57">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r>
        <w:rPr>
          <w:rFonts w:ascii="仿宋" w:eastAsia="仿宋" w:hAnsi="仿宋" w:cs="仿宋" w:hint="eastAsia"/>
          <w:color w:val="000000" w:themeColor="text1"/>
          <w:w w:val="99"/>
        </w:rPr>
        <w:t>孝</w:t>
      </w:r>
      <w:r>
        <w:rPr>
          <w:rFonts w:ascii="仿宋" w:eastAsia="仿宋" w:hAnsi="仿宋" w:cs="仿宋" w:hint="eastAsia"/>
          <w:color w:val="000000" w:themeColor="text1"/>
        </w:rPr>
        <w:t>税一稽处〔</w:t>
      </w:r>
      <w:r>
        <w:rPr>
          <w:rFonts w:ascii="仿宋" w:eastAsia="仿宋" w:hAnsi="仿宋" w:cs="仿宋" w:hint="eastAsia"/>
          <w:color w:val="000000" w:themeColor="text1"/>
        </w:rPr>
        <w:t>202</w:t>
      </w:r>
      <w:r>
        <w:rPr>
          <w:rFonts w:ascii="仿宋" w:eastAsia="仿宋" w:hAnsi="仿宋" w:cs="仿宋" w:hint="eastAsia"/>
          <w:color w:val="000000" w:themeColor="text1"/>
        </w:rPr>
        <w:t>5</w:t>
      </w:r>
      <w:r>
        <w:rPr>
          <w:rFonts w:ascii="仿宋" w:eastAsia="仿宋" w:hAnsi="仿宋" w:cs="仿宋" w:hint="eastAsia"/>
          <w:color w:val="000000" w:themeColor="text1"/>
        </w:rPr>
        <w:t>〕</w:t>
      </w:r>
      <w:r>
        <w:rPr>
          <w:rFonts w:ascii="仿宋" w:eastAsia="仿宋" w:hAnsi="仿宋" w:cs="仿宋" w:hint="eastAsia"/>
          <w:color w:val="000000" w:themeColor="text1"/>
        </w:rPr>
        <w:t>7</w:t>
      </w:r>
      <w:r>
        <w:rPr>
          <w:rFonts w:ascii="仿宋" w:eastAsia="仿宋" w:hAnsi="仿宋" w:cs="仿宋" w:hint="eastAsia"/>
          <w:color w:val="000000" w:themeColor="text1"/>
        </w:rPr>
        <w:t>号</w:t>
      </w:r>
    </w:p>
    <w:p w:rsidR="00770E94" w:rsidRDefault="00770E94">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p>
    <w:p w:rsidR="00770E94" w:rsidRDefault="00DD2F57">
      <w:pPr>
        <w:pStyle w:val="a4"/>
        <w:adjustRightInd w:val="0"/>
        <w:snapToGrid w:val="0"/>
        <w:spacing w:line="600" w:lineRule="exact"/>
        <w:ind w:right="-13"/>
        <w:jc w:val="both"/>
        <w:rPr>
          <w:rFonts w:ascii="仿宋_GB2312" w:eastAsia="仿宋_GB2312" w:hAnsi="仿宋" w:cs="Times New Roman"/>
          <w:color w:val="000000" w:themeColor="text1"/>
          <w:spacing w:val="-10"/>
        </w:rPr>
      </w:pPr>
      <w:r>
        <w:rPr>
          <w:rFonts w:ascii="仿宋_GB2312" w:eastAsia="仿宋_GB2312" w:hAnsi="仿宋" w:cs="Times New Roman" w:hint="eastAsia"/>
          <w:color w:val="000000" w:themeColor="text1"/>
          <w:spacing w:val="-10"/>
        </w:rPr>
        <w:t>孝感雅商</w:t>
      </w:r>
      <w:bookmarkStart w:id="0" w:name="_GoBack"/>
      <w:bookmarkEnd w:id="0"/>
      <w:r>
        <w:rPr>
          <w:rFonts w:ascii="仿宋_GB2312" w:eastAsia="仿宋_GB2312" w:hAnsi="仿宋" w:cs="Times New Roman" w:hint="eastAsia"/>
          <w:color w:val="000000" w:themeColor="text1"/>
          <w:spacing w:val="-10"/>
        </w:rPr>
        <w:t>达电子科技有限公司</w:t>
      </w:r>
      <w:r>
        <w:rPr>
          <w:rFonts w:ascii="仿宋_GB2312" w:eastAsia="仿宋_GB2312" w:hAnsi="仿宋" w:cs="Times New Roman" w:hint="eastAsia"/>
          <w:color w:val="000000" w:themeColor="text1"/>
          <w:spacing w:val="-10"/>
        </w:rPr>
        <w:t>（纳税人识别号：</w:t>
      </w:r>
      <w:r>
        <w:rPr>
          <w:rFonts w:ascii="仿宋_GB2312" w:eastAsia="仿宋_GB2312" w:hint="eastAsia"/>
          <w:color w:val="000000" w:themeColor="text1"/>
        </w:rPr>
        <w:t>91420922MA4914LB2U</w:t>
      </w:r>
      <w:r>
        <w:rPr>
          <w:rFonts w:ascii="仿宋_GB2312" w:eastAsia="仿宋_GB2312" w:hAnsi="仿宋" w:cs="Times New Roman" w:hint="eastAsia"/>
          <w:color w:val="000000" w:themeColor="text1"/>
          <w:spacing w:val="-10"/>
        </w:rPr>
        <w:t>）</w:t>
      </w:r>
      <w:r>
        <w:rPr>
          <w:rFonts w:ascii="仿宋_GB2312" w:eastAsia="仿宋_GB2312" w:hAnsi="仿宋" w:cs="Times New Roman" w:hint="eastAsia"/>
          <w:color w:val="000000" w:themeColor="text1"/>
          <w:spacing w:val="-10"/>
        </w:rPr>
        <w:t>:</w:t>
      </w:r>
    </w:p>
    <w:p w:rsidR="00770E94" w:rsidRDefault="00DD2F57">
      <w:pPr>
        <w:pStyle w:val="a4"/>
        <w:adjustRightInd w:val="0"/>
        <w:snapToGrid w:val="0"/>
        <w:spacing w:line="600" w:lineRule="exact"/>
        <w:ind w:right="-13" w:firstLineChars="200" w:firstLine="640"/>
        <w:jc w:val="both"/>
        <w:rPr>
          <w:rFonts w:ascii="仿宋_GB2312" w:eastAsia="仿宋_GB2312" w:hAnsi="仿宋" w:cs="Times New Roman"/>
          <w:color w:val="000000" w:themeColor="text1"/>
        </w:rPr>
      </w:pPr>
      <w:r>
        <w:rPr>
          <w:rFonts w:ascii="仿宋_GB2312" w:eastAsia="仿宋_GB2312" w:hAnsi="仿宋" w:cs="Times New Roman" w:hint="eastAsia"/>
          <w:color w:val="000000" w:themeColor="text1"/>
        </w:rPr>
        <w:t>我局于</w:t>
      </w:r>
      <w:r>
        <w:rPr>
          <w:rFonts w:ascii="仿宋_GB2312" w:eastAsia="仿宋_GB2312" w:hint="eastAsia"/>
          <w:color w:val="000000" w:themeColor="text1"/>
        </w:rPr>
        <w:t>2025</w:t>
      </w:r>
      <w:r>
        <w:rPr>
          <w:rFonts w:ascii="仿宋_GB2312" w:eastAsia="仿宋_GB2312" w:hint="eastAsia"/>
          <w:color w:val="000000" w:themeColor="text1"/>
        </w:rPr>
        <w:t>年</w:t>
      </w:r>
      <w:r>
        <w:rPr>
          <w:rFonts w:ascii="仿宋_GB2312" w:eastAsia="仿宋_GB2312" w:hint="eastAsia"/>
          <w:color w:val="000000" w:themeColor="text1"/>
        </w:rPr>
        <w:t>3</w:t>
      </w:r>
      <w:r>
        <w:rPr>
          <w:rFonts w:ascii="仿宋_GB2312" w:eastAsia="仿宋_GB2312" w:hint="eastAsia"/>
          <w:color w:val="000000" w:themeColor="text1"/>
        </w:rPr>
        <w:t>月</w:t>
      </w:r>
      <w:r>
        <w:rPr>
          <w:rFonts w:ascii="仿宋_GB2312" w:eastAsia="仿宋_GB2312" w:hint="eastAsia"/>
          <w:color w:val="000000" w:themeColor="text1"/>
        </w:rPr>
        <w:t>20</w:t>
      </w:r>
      <w:r>
        <w:rPr>
          <w:rFonts w:ascii="仿宋_GB2312" w:eastAsia="仿宋_GB2312" w:hint="eastAsia"/>
          <w:color w:val="000000" w:themeColor="text1"/>
        </w:rPr>
        <w:t>日</w:t>
      </w:r>
      <w:r>
        <w:rPr>
          <w:rFonts w:ascii="仿宋_GB2312" w:eastAsia="仿宋_GB2312" w:hAnsi="仿宋" w:cs="Times New Roman" w:hint="eastAsia"/>
          <w:color w:val="000000" w:themeColor="text1"/>
        </w:rPr>
        <w:t>至</w:t>
      </w:r>
      <w:r>
        <w:rPr>
          <w:rFonts w:ascii="仿宋_GB2312" w:eastAsia="仿宋_GB2312" w:hint="eastAsia"/>
          <w:color w:val="000000" w:themeColor="text1"/>
        </w:rPr>
        <w:t>2025</w:t>
      </w:r>
      <w:r>
        <w:rPr>
          <w:rFonts w:ascii="仿宋_GB2312" w:eastAsia="仿宋_GB2312" w:hint="eastAsia"/>
          <w:color w:val="000000" w:themeColor="text1"/>
        </w:rPr>
        <w:t>年</w:t>
      </w:r>
      <w:r>
        <w:rPr>
          <w:rFonts w:ascii="仿宋_GB2312" w:eastAsia="仿宋_GB2312" w:hint="eastAsia"/>
          <w:color w:val="000000" w:themeColor="text1"/>
        </w:rPr>
        <w:t>6</w:t>
      </w:r>
      <w:r>
        <w:rPr>
          <w:rFonts w:ascii="仿宋_GB2312" w:eastAsia="仿宋_GB2312" w:hint="eastAsia"/>
          <w:color w:val="000000" w:themeColor="text1"/>
        </w:rPr>
        <w:t>月</w:t>
      </w:r>
      <w:r>
        <w:rPr>
          <w:rFonts w:ascii="仿宋_GB2312" w:eastAsia="仿宋_GB2312" w:hint="eastAsia"/>
          <w:color w:val="000000" w:themeColor="text1"/>
        </w:rPr>
        <w:t>18</w:t>
      </w:r>
      <w:r>
        <w:rPr>
          <w:rFonts w:ascii="仿宋_GB2312" w:eastAsia="仿宋_GB2312" w:hint="eastAsia"/>
          <w:color w:val="000000" w:themeColor="text1"/>
        </w:rPr>
        <w:t>日</w:t>
      </w:r>
      <w:r>
        <w:rPr>
          <w:rFonts w:ascii="仿宋_GB2312" w:eastAsia="仿宋_GB2312" w:hAnsi="仿宋" w:cs="Times New Roman" w:hint="eastAsia"/>
          <w:color w:val="000000" w:themeColor="text1"/>
        </w:rPr>
        <w:t>对</w:t>
      </w:r>
      <w:r>
        <w:rPr>
          <w:rFonts w:ascii="仿宋_GB2312" w:eastAsia="仿宋_GB2312" w:hAnsi="仿宋" w:cs="Times New Roman" w:hint="eastAsia"/>
          <w:color w:val="000000" w:themeColor="text1"/>
        </w:rPr>
        <w:t>你公司（</w:t>
      </w:r>
      <w:r>
        <w:rPr>
          <w:rFonts w:ascii="仿宋_GB2312" w:eastAsia="仿宋_GB2312" w:hint="eastAsia"/>
          <w:color w:val="000000" w:themeColor="text1"/>
        </w:rPr>
        <w:t>大悟县经济开发区规划路</w:t>
      </w:r>
      <w:r>
        <w:rPr>
          <w:rFonts w:ascii="仿宋_GB2312" w:eastAsia="仿宋_GB2312" w:hAnsi="仿宋" w:cs="Times New Roman" w:hint="eastAsia"/>
          <w:color w:val="000000" w:themeColor="text1"/>
        </w:rPr>
        <w:t>）</w:t>
      </w:r>
      <w:r>
        <w:rPr>
          <w:rFonts w:ascii="仿宋_GB2312" w:eastAsia="仿宋_GB2312" w:hint="eastAsia"/>
          <w:color w:val="000000" w:themeColor="text1"/>
        </w:rPr>
        <w:t>2021</w:t>
      </w:r>
      <w:r>
        <w:rPr>
          <w:rFonts w:ascii="仿宋_GB2312" w:eastAsia="仿宋_GB2312" w:hint="eastAsia"/>
          <w:color w:val="000000" w:themeColor="text1"/>
        </w:rPr>
        <w:t>年</w:t>
      </w:r>
      <w:r>
        <w:rPr>
          <w:rFonts w:ascii="仿宋_GB2312" w:eastAsia="仿宋_GB2312" w:hint="eastAsia"/>
          <w:color w:val="000000" w:themeColor="text1"/>
        </w:rPr>
        <w:t>4</w:t>
      </w:r>
      <w:r>
        <w:rPr>
          <w:rFonts w:ascii="仿宋_GB2312" w:eastAsia="仿宋_GB2312" w:hint="eastAsia"/>
          <w:color w:val="000000" w:themeColor="text1"/>
        </w:rPr>
        <w:t>月</w:t>
      </w:r>
      <w:r>
        <w:rPr>
          <w:rFonts w:ascii="仿宋_GB2312" w:eastAsia="仿宋_GB2312" w:hint="eastAsia"/>
          <w:color w:val="000000" w:themeColor="text1"/>
        </w:rPr>
        <w:t>1</w:t>
      </w:r>
      <w:r>
        <w:rPr>
          <w:rFonts w:ascii="仿宋_GB2312" w:eastAsia="仿宋_GB2312" w:hint="eastAsia"/>
          <w:color w:val="000000" w:themeColor="text1"/>
        </w:rPr>
        <w:t>日至</w:t>
      </w:r>
      <w:r>
        <w:rPr>
          <w:rFonts w:ascii="仿宋_GB2312" w:eastAsia="仿宋_GB2312" w:hint="eastAsia"/>
          <w:color w:val="000000" w:themeColor="text1"/>
        </w:rPr>
        <w:t>2025</w:t>
      </w:r>
      <w:r>
        <w:rPr>
          <w:rFonts w:ascii="仿宋_GB2312" w:eastAsia="仿宋_GB2312" w:hint="eastAsia"/>
          <w:color w:val="000000" w:themeColor="text1"/>
        </w:rPr>
        <w:t>年</w:t>
      </w:r>
      <w:r>
        <w:rPr>
          <w:rFonts w:ascii="仿宋_GB2312" w:eastAsia="仿宋_GB2312" w:hint="eastAsia"/>
          <w:color w:val="000000" w:themeColor="text1"/>
        </w:rPr>
        <w:t>2</w:t>
      </w:r>
      <w:r>
        <w:rPr>
          <w:rFonts w:ascii="仿宋_GB2312" w:eastAsia="仿宋_GB2312" w:hint="eastAsia"/>
          <w:color w:val="000000" w:themeColor="text1"/>
        </w:rPr>
        <w:t>月</w:t>
      </w:r>
      <w:r>
        <w:rPr>
          <w:rFonts w:ascii="仿宋_GB2312" w:eastAsia="仿宋_GB2312" w:hint="eastAsia"/>
          <w:color w:val="000000" w:themeColor="text1"/>
        </w:rPr>
        <w:t>23</w:t>
      </w:r>
      <w:r>
        <w:rPr>
          <w:rFonts w:ascii="仿宋_GB2312" w:eastAsia="仿宋_GB2312" w:hint="eastAsia"/>
          <w:color w:val="000000" w:themeColor="text1"/>
        </w:rPr>
        <w:t>日</w:t>
      </w:r>
      <w:r>
        <w:rPr>
          <w:rFonts w:ascii="仿宋_GB2312" w:eastAsia="仿宋_GB2312" w:hAnsi="仿宋" w:cs="Times New Roman" w:hint="eastAsia"/>
          <w:color w:val="000000" w:themeColor="text1"/>
        </w:rPr>
        <w:t>期间的涉税</w:t>
      </w:r>
      <w:r>
        <w:rPr>
          <w:rFonts w:ascii="仿宋_GB2312" w:eastAsia="仿宋_GB2312" w:hint="eastAsia"/>
          <w:color w:val="000000" w:themeColor="text1"/>
        </w:rPr>
        <w:t>情况进行了检查</w:t>
      </w:r>
      <w:r>
        <w:rPr>
          <w:rFonts w:ascii="仿宋_GB2312" w:eastAsia="仿宋_GB2312" w:hAnsi="仿宋" w:cs="Times New Roman" w:hint="eastAsia"/>
          <w:color w:val="000000" w:themeColor="text1"/>
        </w:rPr>
        <w:t>，</w:t>
      </w:r>
      <w:r>
        <w:rPr>
          <w:rFonts w:ascii="仿宋_GB2312" w:eastAsia="仿宋_GB2312" w:hAnsi="仿宋" w:cs="Times New Roman" w:hint="eastAsia"/>
          <w:color w:val="000000" w:themeColor="text1"/>
        </w:rPr>
        <w:t>查明的事实及处理决定如下</w:t>
      </w:r>
      <w:r>
        <w:rPr>
          <w:rFonts w:ascii="仿宋_GB2312" w:eastAsia="仿宋_GB2312" w:hAnsi="仿宋" w:cs="Times New Roman" w:hint="eastAsia"/>
          <w:color w:val="000000" w:themeColor="text1"/>
        </w:rPr>
        <w:t>：</w:t>
      </w:r>
    </w:p>
    <w:p w:rsidR="00770E94" w:rsidRDefault="00DD2F57">
      <w:pPr>
        <w:pStyle w:val="a4"/>
        <w:numPr>
          <w:ilvl w:val="0"/>
          <w:numId w:val="1"/>
        </w:numPr>
        <w:adjustRightInd w:val="0"/>
        <w:snapToGrid w:val="0"/>
        <w:spacing w:line="600" w:lineRule="exact"/>
        <w:ind w:right="-13" w:firstLineChars="200" w:firstLine="640"/>
        <w:jc w:val="both"/>
        <w:rPr>
          <w:rFonts w:ascii="黑体" w:eastAsia="黑体" w:hAnsi="黑体" w:cs="黑体"/>
          <w:color w:val="000000" w:themeColor="text1"/>
        </w:rPr>
      </w:pPr>
      <w:r>
        <w:rPr>
          <w:rFonts w:ascii="黑体" w:eastAsia="黑体" w:hAnsi="黑体" w:cs="黑体" w:hint="eastAsia"/>
          <w:color w:val="000000" w:themeColor="text1"/>
        </w:rPr>
        <w:t>违法事实及证据</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（一）发票领用及开具及发票取得情况</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你公司已走逃失联</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检查人员通过金税三期税收管理系统查询到，你公司</w:t>
      </w: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月因负有纳税申报义务，但连续三个月所有税种均未进行纳税申报被主管税务机关认定为非正常户。</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检查人员到你公司注册经营地址实地查看发现，你公司已人去楼空，通过你公司登记的法定代表人和财务负责人联系方式也无法与上述相关人员取得联系。检查人员已</w:t>
      </w:r>
      <w:r>
        <w:rPr>
          <w:rFonts w:ascii="仿宋_GB2312" w:eastAsia="仿宋_GB2312" w:hint="eastAsia"/>
          <w:color w:val="000000" w:themeColor="text1"/>
          <w:sz w:val="32"/>
          <w:szCs w:val="32"/>
        </w:rPr>
        <w:t>2025</w:t>
      </w:r>
      <w:r>
        <w:rPr>
          <w:rFonts w:ascii="仿宋_GB2312" w:eastAsia="仿宋_GB2312" w:hint="eastAsia"/>
          <w:color w:val="000000" w:themeColor="text1"/>
          <w:sz w:val="32"/>
          <w:szCs w:val="32"/>
        </w:rPr>
        <w:t>年于</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19</w:t>
      </w:r>
      <w:r>
        <w:rPr>
          <w:rFonts w:ascii="仿宋_GB2312" w:eastAsia="仿宋_GB2312" w:hint="eastAsia"/>
          <w:color w:val="000000" w:themeColor="text1"/>
          <w:sz w:val="32"/>
          <w:szCs w:val="32"/>
        </w:rPr>
        <w:t>日通过孝感市税务局官方网站公告送达《税务检查通知书》。</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上述事实，见证据</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发票流核实</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月，你公司取得湖北粤通行计算机软件有限公司开具</w:t>
      </w:r>
      <w:r>
        <w:rPr>
          <w:rFonts w:ascii="仿宋_GB2312" w:eastAsia="仿宋_GB2312" w:hint="eastAsia"/>
          <w:color w:val="000000" w:themeColor="text1"/>
          <w:sz w:val="32"/>
          <w:szCs w:val="32"/>
        </w:rPr>
        <w:lastRenderedPageBreak/>
        <w:t>的增值税专用发票</w:t>
      </w:r>
      <w:r>
        <w:rPr>
          <w:rFonts w:ascii="仿宋_GB2312" w:eastAsia="仿宋_GB2312" w:hint="eastAsia"/>
          <w:color w:val="000000" w:themeColor="text1"/>
          <w:sz w:val="32"/>
          <w:szCs w:val="32"/>
        </w:rPr>
        <w:t>265</w:t>
      </w:r>
      <w:r>
        <w:rPr>
          <w:rFonts w:ascii="仿宋_GB2312" w:eastAsia="仿宋_GB2312" w:hint="eastAsia"/>
          <w:color w:val="000000" w:themeColor="text1"/>
          <w:sz w:val="32"/>
          <w:szCs w:val="32"/>
        </w:rPr>
        <w:t>份，发票代码</w:t>
      </w:r>
      <w:r>
        <w:rPr>
          <w:rFonts w:ascii="仿宋_GB2312" w:eastAsia="仿宋_GB2312" w:hint="eastAsia"/>
          <w:color w:val="000000" w:themeColor="text1"/>
          <w:sz w:val="32"/>
          <w:szCs w:val="32"/>
        </w:rPr>
        <w:t>4200201130</w:t>
      </w:r>
      <w:r>
        <w:rPr>
          <w:rFonts w:ascii="仿宋_GB2312" w:eastAsia="仿宋_GB2312" w:hint="eastAsia"/>
          <w:color w:val="000000" w:themeColor="text1"/>
          <w:sz w:val="32"/>
          <w:szCs w:val="32"/>
        </w:rPr>
        <w:t>，发票号码</w:t>
      </w:r>
      <w:r>
        <w:rPr>
          <w:rFonts w:ascii="仿宋_GB2312" w:eastAsia="仿宋_GB2312" w:hint="eastAsia"/>
          <w:color w:val="000000" w:themeColor="text1"/>
          <w:sz w:val="32"/>
          <w:szCs w:val="32"/>
        </w:rPr>
        <w:t>06507283-06507365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06529869-06530000</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06531128-06531175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06531211-06531212</w:t>
      </w:r>
      <w:r>
        <w:rPr>
          <w:rFonts w:ascii="仿宋_GB2312" w:eastAsia="仿宋_GB2312" w:hint="eastAsia"/>
          <w:color w:val="000000" w:themeColor="text1"/>
          <w:sz w:val="32"/>
          <w:szCs w:val="32"/>
        </w:rPr>
        <w:t>，货物名称</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信息技术服务</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粤通行</w:t>
      </w:r>
      <w:r>
        <w:rPr>
          <w:rFonts w:ascii="仿宋_GB2312" w:eastAsia="仿宋_GB2312" w:hint="eastAsia"/>
          <w:color w:val="000000" w:themeColor="text1"/>
          <w:sz w:val="32"/>
          <w:szCs w:val="32"/>
        </w:rPr>
        <w:t>DVR</w:t>
      </w:r>
      <w:r>
        <w:rPr>
          <w:rFonts w:ascii="仿宋_GB2312" w:eastAsia="仿宋_GB2312" w:hint="eastAsia"/>
          <w:color w:val="000000" w:themeColor="text1"/>
          <w:sz w:val="32"/>
          <w:szCs w:val="32"/>
        </w:rPr>
        <w:t>录像软件，金额</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000.00</w:t>
      </w:r>
      <w:r>
        <w:rPr>
          <w:rFonts w:ascii="仿宋_GB2312" w:eastAsia="仿宋_GB2312" w:hint="eastAsia"/>
          <w:color w:val="000000" w:themeColor="text1"/>
          <w:sz w:val="32"/>
          <w:szCs w:val="32"/>
        </w:rPr>
        <w:t>元，税额</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650.00</w:t>
      </w:r>
      <w:r>
        <w:rPr>
          <w:rFonts w:ascii="仿宋_GB2312" w:eastAsia="仿宋_GB2312" w:hint="eastAsia"/>
          <w:color w:val="000000" w:themeColor="text1"/>
          <w:sz w:val="32"/>
          <w:szCs w:val="32"/>
        </w:rPr>
        <w:t>元，已证实虚开。你公司已于</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月申报抵扣上述发票进项税额</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106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650.00</w:t>
      </w:r>
      <w:r>
        <w:rPr>
          <w:rFonts w:ascii="仿宋_GB2312" w:eastAsia="仿宋_GB2312" w:hint="eastAsia"/>
          <w:color w:val="000000" w:themeColor="text1"/>
          <w:sz w:val="32"/>
          <w:szCs w:val="32"/>
        </w:rPr>
        <w:t>元。</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上述事实，见证据</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资金流核实</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检查人员通过查询你公司银行资金交易明细后发现，你公司与湖北粤通行计算机软件有限公司并无资金往来。</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上述事实，见证据</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w:t>
      </w:r>
    </w:p>
    <w:p w:rsidR="00770E94" w:rsidRDefault="00DD2F57">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综上，根据检查人员获取的无生产经营场所、企业法人和财务失联、未按规定申报、无资金交易等相关优势证据，据此判定你公司取得湖北粤通行计算机软件有限公司开具的</w:t>
      </w:r>
      <w:r>
        <w:rPr>
          <w:rFonts w:ascii="仿宋_GB2312" w:eastAsia="仿宋_GB2312" w:hint="eastAsia"/>
          <w:color w:val="000000" w:themeColor="text1"/>
          <w:sz w:val="32"/>
          <w:szCs w:val="32"/>
        </w:rPr>
        <w:t>265</w:t>
      </w:r>
      <w:r>
        <w:rPr>
          <w:rFonts w:ascii="仿宋_GB2312" w:eastAsia="仿宋_GB2312" w:hint="eastAsia"/>
          <w:color w:val="000000" w:themeColor="text1"/>
          <w:sz w:val="32"/>
          <w:szCs w:val="32"/>
        </w:rPr>
        <w:t>份增值税专用发票无真实的货物交易，属于典型的暴力虚开。根据《中华人民共和国发票管理办法》（中华人民共和国国务院令第</w:t>
      </w:r>
      <w:r>
        <w:rPr>
          <w:rFonts w:ascii="仿宋_GB2312" w:eastAsia="仿宋_GB2312" w:hint="eastAsia"/>
          <w:color w:val="000000" w:themeColor="text1"/>
          <w:sz w:val="32"/>
          <w:szCs w:val="32"/>
        </w:rPr>
        <w:t>764</w:t>
      </w:r>
      <w:r>
        <w:rPr>
          <w:rFonts w:ascii="仿宋_GB2312" w:eastAsia="仿宋_GB2312" w:hint="eastAsia"/>
          <w:color w:val="000000" w:themeColor="text1"/>
          <w:sz w:val="32"/>
          <w:szCs w:val="32"/>
        </w:rPr>
        <w:t>号）第二十一条第二款第二项之规定，《国家税务总局关于走逃（失联）企业涉嫌虚开增值税专用发票检查问题的通知》（税总发</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172</w:t>
      </w:r>
      <w:r>
        <w:rPr>
          <w:rFonts w:ascii="仿宋_GB2312" w:eastAsia="仿宋_GB2312" w:hint="eastAsia"/>
          <w:color w:val="000000" w:themeColor="text1"/>
          <w:sz w:val="32"/>
          <w:szCs w:val="32"/>
        </w:rPr>
        <w:t>号）第二条的规定，定性为虚开增值税专用发票行为。</w:t>
      </w:r>
    </w:p>
    <w:p w:rsidR="00770E94" w:rsidRDefault="00DD2F57">
      <w:pPr>
        <w:autoSpaceDE w:val="0"/>
        <w:autoSpaceDN w:val="0"/>
        <w:adjustRightInd w:val="0"/>
        <w:snapToGrid w:val="0"/>
        <w:spacing w:line="600" w:lineRule="exact"/>
        <w:ind w:firstLineChars="200" w:firstLine="640"/>
        <w:rPr>
          <w:rFonts w:ascii="仿宋_GB2312" w:eastAsia="仿宋_GB2312"/>
          <w:color w:val="FF0000"/>
          <w:sz w:val="32"/>
          <w:szCs w:val="32"/>
        </w:rPr>
      </w:pPr>
      <w:r>
        <w:rPr>
          <w:rFonts w:ascii="黑体" w:eastAsia="黑体" w:hAnsi="黑体" w:cs="黑体" w:hint="eastAsia"/>
          <w:color w:val="000000" w:themeColor="text1"/>
          <w:kern w:val="0"/>
          <w:sz w:val="32"/>
          <w:szCs w:val="32"/>
        </w:rPr>
        <w:t>二、处理决定及依据</w:t>
      </w:r>
    </w:p>
    <w:p w:rsidR="00770E94" w:rsidRDefault="00DD2F57">
      <w:pPr>
        <w:autoSpaceDE w:val="0"/>
        <w:autoSpaceDN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根据《中华人民共和国发票管理办法》（中华人民共和国国务院令第</w:t>
      </w:r>
      <w:r>
        <w:rPr>
          <w:rFonts w:ascii="仿宋_GB2312" w:eastAsia="仿宋_GB2312" w:hint="eastAsia"/>
          <w:sz w:val="32"/>
          <w:szCs w:val="32"/>
        </w:rPr>
        <w:t>764</w:t>
      </w:r>
      <w:r>
        <w:rPr>
          <w:rFonts w:ascii="仿宋_GB2312" w:eastAsia="仿宋_GB2312" w:hint="eastAsia"/>
          <w:sz w:val="32"/>
          <w:szCs w:val="32"/>
        </w:rPr>
        <w:t>号）第二十一条之规定，对你公司取得湖北粤通行计算机软件有限公司开具的增值税专用发票</w:t>
      </w:r>
      <w:r>
        <w:rPr>
          <w:rFonts w:ascii="仿宋_GB2312" w:eastAsia="仿宋_GB2312" w:hint="eastAsia"/>
          <w:sz w:val="32"/>
          <w:szCs w:val="32"/>
        </w:rPr>
        <w:t>265</w:t>
      </w:r>
      <w:r>
        <w:rPr>
          <w:rFonts w:ascii="仿宋_GB2312" w:eastAsia="仿宋_GB2312" w:hint="eastAsia"/>
          <w:sz w:val="32"/>
          <w:szCs w:val="32"/>
        </w:rPr>
        <w:t>份，发票代码</w:t>
      </w:r>
      <w:r>
        <w:rPr>
          <w:rFonts w:ascii="仿宋_GB2312" w:eastAsia="仿宋_GB2312" w:hint="eastAsia"/>
          <w:sz w:val="32"/>
          <w:szCs w:val="32"/>
        </w:rPr>
        <w:lastRenderedPageBreak/>
        <w:t>4200201130</w:t>
      </w:r>
      <w:r>
        <w:rPr>
          <w:rFonts w:ascii="仿宋_GB2312" w:eastAsia="仿宋_GB2312" w:hint="eastAsia"/>
          <w:sz w:val="32"/>
          <w:szCs w:val="32"/>
        </w:rPr>
        <w:t>，发票号码</w:t>
      </w:r>
      <w:r>
        <w:rPr>
          <w:rFonts w:ascii="仿宋_GB2312" w:eastAsia="仿宋_GB2312" w:hint="eastAsia"/>
          <w:sz w:val="32"/>
          <w:szCs w:val="32"/>
        </w:rPr>
        <w:t>06507283-06507365</w:t>
      </w:r>
      <w:r>
        <w:rPr>
          <w:rFonts w:ascii="仿宋_GB2312" w:eastAsia="仿宋_GB2312" w:hint="eastAsia"/>
          <w:sz w:val="32"/>
          <w:szCs w:val="32"/>
        </w:rPr>
        <w:t>、</w:t>
      </w:r>
      <w:r>
        <w:rPr>
          <w:rFonts w:ascii="仿宋_GB2312" w:eastAsia="仿宋_GB2312" w:hint="eastAsia"/>
          <w:sz w:val="32"/>
          <w:szCs w:val="32"/>
        </w:rPr>
        <w:t>06529869-06530000</w:t>
      </w:r>
      <w:r>
        <w:rPr>
          <w:rFonts w:ascii="仿宋_GB2312" w:eastAsia="仿宋_GB2312" w:hint="eastAsia"/>
          <w:sz w:val="32"/>
          <w:szCs w:val="32"/>
        </w:rPr>
        <w:t>、</w:t>
      </w:r>
      <w:r>
        <w:rPr>
          <w:rFonts w:ascii="仿宋_GB2312" w:eastAsia="仿宋_GB2312" w:hint="eastAsia"/>
          <w:sz w:val="32"/>
          <w:szCs w:val="32"/>
        </w:rPr>
        <w:t>06531128-06531175</w:t>
      </w:r>
      <w:r>
        <w:rPr>
          <w:rFonts w:ascii="仿宋_GB2312" w:eastAsia="仿宋_GB2312" w:hint="eastAsia"/>
          <w:sz w:val="32"/>
          <w:szCs w:val="32"/>
        </w:rPr>
        <w:t>、</w:t>
      </w:r>
      <w:r>
        <w:rPr>
          <w:rFonts w:ascii="仿宋_GB2312" w:eastAsia="仿宋_GB2312" w:hint="eastAsia"/>
          <w:sz w:val="32"/>
          <w:szCs w:val="32"/>
        </w:rPr>
        <w:t>06531211-06531212</w:t>
      </w:r>
      <w:r>
        <w:rPr>
          <w:rFonts w:ascii="仿宋_GB2312" w:eastAsia="仿宋_GB2312" w:hint="eastAsia"/>
          <w:sz w:val="32"/>
          <w:szCs w:val="32"/>
        </w:rPr>
        <w:t>，金额</w:t>
      </w:r>
      <w:r>
        <w:rPr>
          <w:rFonts w:ascii="仿宋_GB2312" w:eastAsia="仿宋_GB2312" w:hint="eastAsia"/>
          <w:sz w:val="32"/>
          <w:szCs w:val="32"/>
        </w:rPr>
        <w:t>23205000.00</w:t>
      </w:r>
      <w:r>
        <w:rPr>
          <w:rFonts w:ascii="仿宋_GB2312" w:eastAsia="仿宋_GB2312" w:hint="eastAsia"/>
          <w:sz w:val="32"/>
          <w:szCs w:val="32"/>
        </w:rPr>
        <w:t>元，税额</w:t>
      </w:r>
      <w:r>
        <w:rPr>
          <w:rFonts w:ascii="仿宋_GB2312" w:eastAsia="仿宋_GB2312" w:hint="eastAsia"/>
          <w:sz w:val="32"/>
          <w:szCs w:val="32"/>
        </w:rPr>
        <w:t>3,016,650.00</w:t>
      </w:r>
      <w:r>
        <w:rPr>
          <w:rFonts w:ascii="仿宋_GB2312" w:eastAsia="仿宋_GB2312" w:hint="eastAsia"/>
          <w:sz w:val="32"/>
          <w:szCs w:val="32"/>
        </w:rPr>
        <w:t>元，定性为虚开增值税专用发</w:t>
      </w:r>
      <w:r>
        <w:rPr>
          <w:rFonts w:ascii="仿宋_GB2312" w:eastAsia="仿宋_GB2312" w:hint="eastAsia"/>
          <w:sz w:val="32"/>
          <w:szCs w:val="32"/>
        </w:rPr>
        <w:t>票。</w:t>
      </w:r>
    </w:p>
    <w:p w:rsidR="00770E94" w:rsidRDefault="00DD2F57">
      <w:pPr>
        <w:autoSpaceDE w:val="0"/>
        <w:autoSpaceDN w:val="0"/>
        <w:adjustRightInd w:val="0"/>
        <w:snapToGrid w:val="0"/>
        <w:spacing w:line="600" w:lineRule="exact"/>
        <w:ind w:firstLineChars="200" w:firstLine="640"/>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你公司若同我局上述决定有争议，可自收到本决定之日起六十日内依法向国家税务总局孝感市税务局申请行政复议。</w:t>
      </w:r>
    </w:p>
    <w:p w:rsidR="00770E94" w:rsidRDefault="00770E94">
      <w:pPr>
        <w:autoSpaceDE w:val="0"/>
        <w:autoSpaceDN w:val="0"/>
        <w:adjustRightInd w:val="0"/>
        <w:snapToGrid w:val="0"/>
        <w:spacing w:line="600" w:lineRule="exact"/>
        <w:rPr>
          <w:rFonts w:ascii="仿宋_GB2312" w:eastAsia="仿宋_GB2312" w:hAnsi="仿宋"/>
          <w:color w:val="000000" w:themeColor="text1"/>
          <w:kern w:val="0"/>
          <w:sz w:val="32"/>
          <w:szCs w:val="32"/>
        </w:rPr>
      </w:pPr>
    </w:p>
    <w:p w:rsidR="00770E94" w:rsidRDefault="00770E94" w:rsidP="00145C42">
      <w:pPr>
        <w:pStyle w:val="NormalIndent1"/>
        <w:ind w:firstLine="560"/>
      </w:pPr>
    </w:p>
    <w:p w:rsidR="00770E94" w:rsidRDefault="00DD2F57">
      <w:pPr>
        <w:autoSpaceDE w:val="0"/>
        <w:autoSpaceDN w:val="0"/>
        <w:adjustRightInd w:val="0"/>
        <w:snapToGrid w:val="0"/>
        <w:spacing w:line="600" w:lineRule="exact"/>
        <w:jc w:val="right"/>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国家税务总局孝感市税务局第一稽查局</w:t>
      </w:r>
    </w:p>
    <w:p w:rsidR="00770E94" w:rsidRDefault="00DD2F57" w:rsidP="00145C42">
      <w:pPr>
        <w:wordWrap w:val="0"/>
        <w:autoSpaceDE w:val="0"/>
        <w:autoSpaceDN w:val="0"/>
        <w:adjustRightInd w:val="0"/>
        <w:snapToGrid w:val="0"/>
        <w:spacing w:line="600" w:lineRule="exact"/>
        <w:ind w:right="640" w:firstLineChars="1550" w:firstLine="4960"/>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202</w:t>
      </w:r>
      <w:r>
        <w:rPr>
          <w:rFonts w:ascii="仿宋_GB2312" w:eastAsia="仿宋_GB2312" w:hAnsi="仿宋" w:hint="eastAsia"/>
          <w:color w:val="000000" w:themeColor="text1"/>
          <w:kern w:val="0"/>
          <w:sz w:val="32"/>
          <w:szCs w:val="32"/>
        </w:rPr>
        <w:t>5</w:t>
      </w:r>
      <w:r>
        <w:rPr>
          <w:rFonts w:ascii="仿宋_GB2312" w:eastAsia="仿宋_GB2312" w:hAnsi="仿宋" w:hint="eastAsia"/>
          <w:color w:val="000000" w:themeColor="text1"/>
          <w:kern w:val="0"/>
          <w:sz w:val="32"/>
          <w:szCs w:val="32"/>
        </w:rPr>
        <w:t>年</w:t>
      </w:r>
      <w:r>
        <w:rPr>
          <w:rFonts w:ascii="仿宋_GB2312" w:eastAsia="仿宋_GB2312" w:hAnsi="仿宋" w:hint="eastAsia"/>
          <w:color w:val="000000" w:themeColor="text1"/>
          <w:kern w:val="0"/>
          <w:sz w:val="32"/>
          <w:szCs w:val="32"/>
        </w:rPr>
        <w:t>6</w:t>
      </w:r>
      <w:r>
        <w:rPr>
          <w:rFonts w:ascii="仿宋_GB2312" w:eastAsia="仿宋_GB2312" w:hAnsi="仿宋" w:hint="eastAsia"/>
          <w:color w:val="000000" w:themeColor="text1"/>
          <w:kern w:val="0"/>
          <w:sz w:val="32"/>
          <w:szCs w:val="32"/>
        </w:rPr>
        <w:t>月</w:t>
      </w:r>
      <w:r>
        <w:rPr>
          <w:rFonts w:ascii="仿宋_GB2312" w:eastAsia="仿宋_GB2312" w:hAnsi="仿宋" w:hint="eastAsia"/>
          <w:color w:val="000000" w:themeColor="text1"/>
          <w:kern w:val="0"/>
          <w:sz w:val="32"/>
          <w:szCs w:val="32"/>
        </w:rPr>
        <w:t>27</w:t>
      </w:r>
      <w:r>
        <w:rPr>
          <w:rFonts w:ascii="仿宋_GB2312" w:eastAsia="仿宋_GB2312" w:hAnsi="仿宋" w:hint="eastAsia"/>
          <w:color w:val="000000" w:themeColor="text1"/>
          <w:kern w:val="0"/>
          <w:sz w:val="32"/>
          <w:szCs w:val="32"/>
        </w:rPr>
        <w:t>日</w:t>
      </w:r>
    </w:p>
    <w:sectPr w:rsidR="00770E94" w:rsidSect="00770E94">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F57" w:rsidRDefault="00DD2F57" w:rsidP="00770E94">
      <w:r>
        <w:separator/>
      </w:r>
    </w:p>
  </w:endnote>
  <w:endnote w:type="continuationSeparator" w:id="1">
    <w:p w:rsidR="00DD2F57" w:rsidRDefault="00DD2F57" w:rsidP="00770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94" w:rsidRDefault="00770E94">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770E94" w:rsidRDefault="00DD2F57">
                <w:pPr>
                  <w:pStyle w:val="a5"/>
                </w:pPr>
                <w:r>
                  <w:t>第</w:t>
                </w:r>
                <w:r>
                  <w:t xml:space="preserve"> </w:t>
                </w:r>
                <w:r w:rsidR="00770E94">
                  <w:fldChar w:fldCharType="begin"/>
                </w:r>
                <w:r>
                  <w:instrText xml:space="preserve"> PAGE  \* MERGEFORMAT </w:instrText>
                </w:r>
                <w:r w:rsidR="00770E94">
                  <w:fldChar w:fldCharType="separate"/>
                </w:r>
                <w:r w:rsidR="00507E16">
                  <w:rPr>
                    <w:noProof/>
                  </w:rPr>
                  <w:t>1</w:t>
                </w:r>
                <w:r w:rsidR="00770E94">
                  <w:fldChar w:fldCharType="end"/>
                </w:r>
                <w:r>
                  <w:t xml:space="preserve"> </w:t>
                </w:r>
                <w:r>
                  <w:t>页</w:t>
                </w:r>
                <w:r>
                  <w:t xml:space="preserve"> </w:t>
                </w:r>
                <w:r>
                  <w:t>共</w:t>
                </w:r>
                <w:r>
                  <w:t xml:space="preserve"> </w:t>
                </w:r>
                <w:fldSimple w:instr=" NUMPAGES  \* MERGEFORMAT ">
                  <w:r w:rsidR="00507E16">
                    <w:rPr>
                      <w:noProof/>
                    </w:rPr>
                    <w:t>3</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F57" w:rsidRDefault="00DD2F57" w:rsidP="00770E94">
      <w:r>
        <w:separator/>
      </w:r>
    </w:p>
  </w:footnote>
  <w:footnote w:type="continuationSeparator" w:id="1">
    <w:p w:rsidR="00DD2F57" w:rsidRDefault="00DD2F57" w:rsidP="00770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CCCFB"/>
    <w:multiLevelType w:val="singleLevel"/>
    <w:tmpl w:val="618CCCF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4B5"/>
    <w:rsid w:val="00022653"/>
    <w:rsid w:val="000732B7"/>
    <w:rsid w:val="00096D2F"/>
    <w:rsid w:val="000A004B"/>
    <w:rsid w:val="000C4991"/>
    <w:rsid w:val="000E0405"/>
    <w:rsid w:val="000F5813"/>
    <w:rsid w:val="00125B79"/>
    <w:rsid w:val="00145C42"/>
    <w:rsid w:val="00152405"/>
    <w:rsid w:val="00160351"/>
    <w:rsid w:val="00181C1A"/>
    <w:rsid w:val="00197BE4"/>
    <w:rsid w:val="001A734C"/>
    <w:rsid w:val="001B0D84"/>
    <w:rsid w:val="001B101A"/>
    <w:rsid w:val="001E6ECC"/>
    <w:rsid w:val="00256251"/>
    <w:rsid w:val="00276356"/>
    <w:rsid w:val="00284081"/>
    <w:rsid w:val="0028728D"/>
    <w:rsid w:val="00294F5D"/>
    <w:rsid w:val="002C3FE0"/>
    <w:rsid w:val="002E206B"/>
    <w:rsid w:val="002F1D0F"/>
    <w:rsid w:val="0030387F"/>
    <w:rsid w:val="00327ECD"/>
    <w:rsid w:val="003605F1"/>
    <w:rsid w:val="00366C40"/>
    <w:rsid w:val="00367164"/>
    <w:rsid w:val="00371C6E"/>
    <w:rsid w:val="003A0AC7"/>
    <w:rsid w:val="003A6093"/>
    <w:rsid w:val="003E175C"/>
    <w:rsid w:val="003F23FD"/>
    <w:rsid w:val="003F2C2D"/>
    <w:rsid w:val="003F6CF8"/>
    <w:rsid w:val="00415E80"/>
    <w:rsid w:val="0041620E"/>
    <w:rsid w:val="00454D82"/>
    <w:rsid w:val="00485704"/>
    <w:rsid w:val="00495308"/>
    <w:rsid w:val="004B50E2"/>
    <w:rsid w:val="004D06C3"/>
    <w:rsid w:val="004F2B2F"/>
    <w:rsid w:val="00507E16"/>
    <w:rsid w:val="00512151"/>
    <w:rsid w:val="00517375"/>
    <w:rsid w:val="005206E5"/>
    <w:rsid w:val="00535A6C"/>
    <w:rsid w:val="00537842"/>
    <w:rsid w:val="0054595A"/>
    <w:rsid w:val="005B5D26"/>
    <w:rsid w:val="005C29F5"/>
    <w:rsid w:val="005D41C4"/>
    <w:rsid w:val="005D5AB5"/>
    <w:rsid w:val="00626EBC"/>
    <w:rsid w:val="006958C5"/>
    <w:rsid w:val="006A5AB4"/>
    <w:rsid w:val="006C54B9"/>
    <w:rsid w:val="006C78FF"/>
    <w:rsid w:val="006E0D19"/>
    <w:rsid w:val="006E27CC"/>
    <w:rsid w:val="006F459D"/>
    <w:rsid w:val="00701E05"/>
    <w:rsid w:val="00770E94"/>
    <w:rsid w:val="00784A30"/>
    <w:rsid w:val="00796CD2"/>
    <w:rsid w:val="007A7814"/>
    <w:rsid w:val="007C19ED"/>
    <w:rsid w:val="007D765E"/>
    <w:rsid w:val="007F22AA"/>
    <w:rsid w:val="007F647B"/>
    <w:rsid w:val="0081012D"/>
    <w:rsid w:val="00826EA7"/>
    <w:rsid w:val="008307D9"/>
    <w:rsid w:val="008443E1"/>
    <w:rsid w:val="00853090"/>
    <w:rsid w:val="008613BC"/>
    <w:rsid w:val="008674B5"/>
    <w:rsid w:val="00873004"/>
    <w:rsid w:val="008901CF"/>
    <w:rsid w:val="008A069C"/>
    <w:rsid w:val="008D67CD"/>
    <w:rsid w:val="008F2DBA"/>
    <w:rsid w:val="0090381B"/>
    <w:rsid w:val="0091669E"/>
    <w:rsid w:val="00952D44"/>
    <w:rsid w:val="009576D6"/>
    <w:rsid w:val="00983358"/>
    <w:rsid w:val="009A54C0"/>
    <w:rsid w:val="009F3C72"/>
    <w:rsid w:val="00A02299"/>
    <w:rsid w:val="00A457BB"/>
    <w:rsid w:val="00AD2A5F"/>
    <w:rsid w:val="00AE0C04"/>
    <w:rsid w:val="00AF0865"/>
    <w:rsid w:val="00B0304C"/>
    <w:rsid w:val="00B0565C"/>
    <w:rsid w:val="00B07AAA"/>
    <w:rsid w:val="00B2732B"/>
    <w:rsid w:val="00B72E1D"/>
    <w:rsid w:val="00BA3796"/>
    <w:rsid w:val="00BA5A0A"/>
    <w:rsid w:val="00BB0A0D"/>
    <w:rsid w:val="00BE0400"/>
    <w:rsid w:val="00BE12B7"/>
    <w:rsid w:val="00C06D4F"/>
    <w:rsid w:val="00C110FB"/>
    <w:rsid w:val="00C13929"/>
    <w:rsid w:val="00C3603A"/>
    <w:rsid w:val="00C47598"/>
    <w:rsid w:val="00C57A8B"/>
    <w:rsid w:val="00CA40CA"/>
    <w:rsid w:val="00CA721E"/>
    <w:rsid w:val="00D041D7"/>
    <w:rsid w:val="00D111F5"/>
    <w:rsid w:val="00D47E55"/>
    <w:rsid w:val="00D74467"/>
    <w:rsid w:val="00D97619"/>
    <w:rsid w:val="00DD2F57"/>
    <w:rsid w:val="00E0376C"/>
    <w:rsid w:val="00E140CC"/>
    <w:rsid w:val="00E3748A"/>
    <w:rsid w:val="00E43BAD"/>
    <w:rsid w:val="00E72E05"/>
    <w:rsid w:val="00E74B69"/>
    <w:rsid w:val="00EA459A"/>
    <w:rsid w:val="00EA5544"/>
    <w:rsid w:val="00EB3BEC"/>
    <w:rsid w:val="00EE1053"/>
    <w:rsid w:val="00F155CC"/>
    <w:rsid w:val="00F54E57"/>
    <w:rsid w:val="00F734D4"/>
    <w:rsid w:val="00FA32DA"/>
    <w:rsid w:val="00FB1312"/>
    <w:rsid w:val="00FF7EDF"/>
    <w:rsid w:val="018A5C63"/>
    <w:rsid w:val="01DC118A"/>
    <w:rsid w:val="02867B95"/>
    <w:rsid w:val="028A5DCE"/>
    <w:rsid w:val="02904C38"/>
    <w:rsid w:val="02AD38E1"/>
    <w:rsid w:val="037040DB"/>
    <w:rsid w:val="03880E57"/>
    <w:rsid w:val="03F24660"/>
    <w:rsid w:val="047025E9"/>
    <w:rsid w:val="04CE1FB5"/>
    <w:rsid w:val="04DB3D6C"/>
    <w:rsid w:val="054654F5"/>
    <w:rsid w:val="058D4BC7"/>
    <w:rsid w:val="05CF0495"/>
    <w:rsid w:val="06641CE0"/>
    <w:rsid w:val="069A5771"/>
    <w:rsid w:val="070246D2"/>
    <w:rsid w:val="0731441F"/>
    <w:rsid w:val="07C902D7"/>
    <w:rsid w:val="0928269D"/>
    <w:rsid w:val="09651B9C"/>
    <w:rsid w:val="0A832429"/>
    <w:rsid w:val="0AFD7C56"/>
    <w:rsid w:val="0BB202A4"/>
    <w:rsid w:val="0C58710C"/>
    <w:rsid w:val="0C5F574F"/>
    <w:rsid w:val="0C6A1B6C"/>
    <w:rsid w:val="0D21245A"/>
    <w:rsid w:val="0D67135F"/>
    <w:rsid w:val="0D985B3C"/>
    <w:rsid w:val="0E024F08"/>
    <w:rsid w:val="0F2A7112"/>
    <w:rsid w:val="0F7D4285"/>
    <w:rsid w:val="1074293D"/>
    <w:rsid w:val="10C57672"/>
    <w:rsid w:val="10C72FEC"/>
    <w:rsid w:val="11063126"/>
    <w:rsid w:val="110A2897"/>
    <w:rsid w:val="114D06F9"/>
    <w:rsid w:val="11536064"/>
    <w:rsid w:val="11A74B35"/>
    <w:rsid w:val="12635FF2"/>
    <w:rsid w:val="13FF7154"/>
    <w:rsid w:val="14111349"/>
    <w:rsid w:val="14CD647F"/>
    <w:rsid w:val="14FB2263"/>
    <w:rsid w:val="152941DA"/>
    <w:rsid w:val="15FA69C1"/>
    <w:rsid w:val="162B430D"/>
    <w:rsid w:val="162D4C7E"/>
    <w:rsid w:val="16A67C7A"/>
    <w:rsid w:val="16AA67DA"/>
    <w:rsid w:val="16B7000D"/>
    <w:rsid w:val="173F06A0"/>
    <w:rsid w:val="174867FE"/>
    <w:rsid w:val="17A87511"/>
    <w:rsid w:val="17B84AC7"/>
    <w:rsid w:val="180017AE"/>
    <w:rsid w:val="18BB0EA7"/>
    <w:rsid w:val="1B0E0D48"/>
    <w:rsid w:val="1B68507D"/>
    <w:rsid w:val="1B8444EE"/>
    <w:rsid w:val="1BC61736"/>
    <w:rsid w:val="1CB171B2"/>
    <w:rsid w:val="1D360BFF"/>
    <w:rsid w:val="1E047FFC"/>
    <w:rsid w:val="1E504261"/>
    <w:rsid w:val="1FAF1F5E"/>
    <w:rsid w:val="1FDF3DDF"/>
    <w:rsid w:val="20B975F5"/>
    <w:rsid w:val="21367EF4"/>
    <w:rsid w:val="22F27153"/>
    <w:rsid w:val="23302B77"/>
    <w:rsid w:val="23C25E94"/>
    <w:rsid w:val="23E234DE"/>
    <w:rsid w:val="23F3556A"/>
    <w:rsid w:val="24053309"/>
    <w:rsid w:val="253719E6"/>
    <w:rsid w:val="2557298E"/>
    <w:rsid w:val="266B0BEE"/>
    <w:rsid w:val="267D3640"/>
    <w:rsid w:val="276E0DB0"/>
    <w:rsid w:val="27D463C3"/>
    <w:rsid w:val="282B7E61"/>
    <w:rsid w:val="284126B0"/>
    <w:rsid w:val="28817A78"/>
    <w:rsid w:val="290600A8"/>
    <w:rsid w:val="29AC48FB"/>
    <w:rsid w:val="2A933BD3"/>
    <w:rsid w:val="2A9C30F5"/>
    <w:rsid w:val="2AA7374A"/>
    <w:rsid w:val="2AA95BFC"/>
    <w:rsid w:val="2B256FE0"/>
    <w:rsid w:val="2B8A584C"/>
    <w:rsid w:val="2B996B74"/>
    <w:rsid w:val="2C605F32"/>
    <w:rsid w:val="2C8838E9"/>
    <w:rsid w:val="2CDE7C0B"/>
    <w:rsid w:val="2D475595"/>
    <w:rsid w:val="2D4C1D44"/>
    <w:rsid w:val="2DB91802"/>
    <w:rsid w:val="2DD81BCA"/>
    <w:rsid w:val="2DEA389D"/>
    <w:rsid w:val="2E077B0B"/>
    <w:rsid w:val="2E6E47AB"/>
    <w:rsid w:val="2F562AD8"/>
    <w:rsid w:val="2F5D1C53"/>
    <w:rsid w:val="2FE14124"/>
    <w:rsid w:val="30384F1F"/>
    <w:rsid w:val="30FB7093"/>
    <w:rsid w:val="31601A56"/>
    <w:rsid w:val="31AC5FA3"/>
    <w:rsid w:val="31B03319"/>
    <w:rsid w:val="32482B56"/>
    <w:rsid w:val="328D33B4"/>
    <w:rsid w:val="32E615BF"/>
    <w:rsid w:val="331327E4"/>
    <w:rsid w:val="33B61BD6"/>
    <w:rsid w:val="34AC3A33"/>
    <w:rsid w:val="34E276DE"/>
    <w:rsid w:val="359354F0"/>
    <w:rsid w:val="36CB5A7B"/>
    <w:rsid w:val="37136FEE"/>
    <w:rsid w:val="378E7AF4"/>
    <w:rsid w:val="38720976"/>
    <w:rsid w:val="387D7B11"/>
    <w:rsid w:val="389D146B"/>
    <w:rsid w:val="38C2481F"/>
    <w:rsid w:val="38F93C38"/>
    <w:rsid w:val="392853C7"/>
    <w:rsid w:val="399F6662"/>
    <w:rsid w:val="39F072A1"/>
    <w:rsid w:val="3A332C15"/>
    <w:rsid w:val="3A8B5A9C"/>
    <w:rsid w:val="3AAB0C9A"/>
    <w:rsid w:val="3AF46523"/>
    <w:rsid w:val="3B0D018F"/>
    <w:rsid w:val="3B33553E"/>
    <w:rsid w:val="3B7747D0"/>
    <w:rsid w:val="3BCC13BF"/>
    <w:rsid w:val="3BF96E58"/>
    <w:rsid w:val="3C0F61B4"/>
    <w:rsid w:val="3C32742E"/>
    <w:rsid w:val="3CFE7D06"/>
    <w:rsid w:val="3DDD3E5A"/>
    <w:rsid w:val="3F1157E7"/>
    <w:rsid w:val="3F432F1F"/>
    <w:rsid w:val="3FA358E5"/>
    <w:rsid w:val="40082E2B"/>
    <w:rsid w:val="401B0CAC"/>
    <w:rsid w:val="403328A0"/>
    <w:rsid w:val="403D5EE6"/>
    <w:rsid w:val="40D41EE5"/>
    <w:rsid w:val="41193942"/>
    <w:rsid w:val="417B66B5"/>
    <w:rsid w:val="418145EB"/>
    <w:rsid w:val="41A32357"/>
    <w:rsid w:val="42716EDC"/>
    <w:rsid w:val="431206BF"/>
    <w:rsid w:val="43215439"/>
    <w:rsid w:val="43457933"/>
    <w:rsid w:val="43474DB3"/>
    <w:rsid w:val="43656678"/>
    <w:rsid w:val="43B8080D"/>
    <w:rsid w:val="43E430C7"/>
    <w:rsid w:val="44C37F66"/>
    <w:rsid w:val="44DC522E"/>
    <w:rsid w:val="453F380B"/>
    <w:rsid w:val="4593029F"/>
    <w:rsid w:val="45C03448"/>
    <w:rsid w:val="45C05CCB"/>
    <w:rsid w:val="469F454B"/>
    <w:rsid w:val="46AC1C24"/>
    <w:rsid w:val="471C7D9F"/>
    <w:rsid w:val="47856E6B"/>
    <w:rsid w:val="47A21DFD"/>
    <w:rsid w:val="48244E71"/>
    <w:rsid w:val="488369B7"/>
    <w:rsid w:val="49112254"/>
    <w:rsid w:val="49344075"/>
    <w:rsid w:val="49C62020"/>
    <w:rsid w:val="49EE2E43"/>
    <w:rsid w:val="4ABE78CF"/>
    <w:rsid w:val="4AC913B7"/>
    <w:rsid w:val="4B3C2B0E"/>
    <w:rsid w:val="4B631C4B"/>
    <w:rsid w:val="4B9410A3"/>
    <w:rsid w:val="4BF4479E"/>
    <w:rsid w:val="4CA233A5"/>
    <w:rsid w:val="4CC905AE"/>
    <w:rsid w:val="4CEA770E"/>
    <w:rsid w:val="4D8D7BAE"/>
    <w:rsid w:val="4DBD11A6"/>
    <w:rsid w:val="4DD23FCB"/>
    <w:rsid w:val="4DE94C2F"/>
    <w:rsid w:val="4E613EBB"/>
    <w:rsid w:val="4EB219C0"/>
    <w:rsid w:val="4FCA7083"/>
    <w:rsid w:val="4FDF661E"/>
    <w:rsid w:val="50991F3F"/>
    <w:rsid w:val="50C26F4E"/>
    <w:rsid w:val="50CA14C2"/>
    <w:rsid w:val="50FE2F06"/>
    <w:rsid w:val="51431121"/>
    <w:rsid w:val="51CE3228"/>
    <w:rsid w:val="51DD0E8B"/>
    <w:rsid w:val="51F654F2"/>
    <w:rsid w:val="51F90BF2"/>
    <w:rsid w:val="522E04FC"/>
    <w:rsid w:val="52370FEA"/>
    <w:rsid w:val="523D1341"/>
    <w:rsid w:val="52511772"/>
    <w:rsid w:val="545C19A0"/>
    <w:rsid w:val="54650881"/>
    <w:rsid w:val="54B142FA"/>
    <w:rsid w:val="54B5148F"/>
    <w:rsid w:val="55961FDA"/>
    <w:rsid w:val="55E03537"/>
    <w:rsid w:val="566505DB"/>
    <w:rsid w:val="56BE3A4E"/>
    <w:rsid w:val="57137764"/>
    <w:rsid w:val="57142F5A"/>
    <w:rsid w:val="571B3C0F"/>
    <w:rsid w:val="58952288"/>
    <w:rsid w:val="58A575A7"/>
    <w:rsid w:val="59504FD7"/>
    <w:rsid w:val="595E7836"/>
    <w:rsid w:val="59664731"/>
    <w:rsid w:val="59D56399"/>
    <w:rsid w:val="5B06462A"/>
    <w:rsid w:val="5B324182"/>
    <w:rsid w:val="5C0329C5"/>
    <w:rsid w:val="5C0D03D8"/>
    <w:rsid w:val="5C6209C3"/>
    <w:rsid w:val="5CCF1AE2"/>
    <w:rsid w:val="5D255758"/>
    <w:rsid w:val="5E1C39F3"/>
    <w:rsid w:val="5E1D2138"/>
    <w:rsid w:val="5E334FB7"/>
    <w:rsid w:val="5E3932BD"/>
    <w:rsid w:val="5E810D41"/>
    <w:rsid w:val="5EFF0432"/>
    <w:rsid w:val="5FA6446B"/>
    <w:rsid w:val="5FE76C52"/>
    <w:rsid w:val="60026788"/>
    <w:rsid w:val="601066D0"/>
    <w:rsid w:val="60154E50"/>
    <w:rsid w:val="608D51D2"/>
    <w:rsid w:val="60A019F3"/>
    <w:rsid w:val="60C46DFF"/>
    <w:rsid w:val="60C76696"/>
    <w:rsid w:val="61682FAE"/>
    <w:rsid w:val="621057C0"/>
    <w:rsid w:val="62B012F4"/>
    <w:rsid w:val="633E2289"/>
    <w:rsid w:val="639D087C"/>
    <w:rsid w:val="64F00DE3"/>
    <w:rsid w:val="662946AA"/>
    <w:rsid w:val="66340559"/>
    <w:rsid w:val="66942535"/>
    <w:rsid w:val="672465F7"/>
    <w:rsid w:val="678A4B72"/>
    <w:rsid w:val="67D72AC0"/>
    <w:rsid w:val="687570B3"/>
    <w:rsid w:val="6892518A"/>
    <w:rsid w:val="690276F9"/>
    <w:rsid w:val="6936246E"/>
    <w:rsid w:val="69803AC0"/>
    <w:rsid w:val="6B9B0CE0"/>
    <w:rsid w:val="6CA104E0"/>
    <w:rsid w:val="6D021321"/>
    <w:rsid w:val="6D6C0BEC"/>
    <w:rsid w:val="6DD54B5F"/>
    <w:rsid w:val="6E957AAF"/>
    <w:rsid w:val="6EA66347"/>
    <w:rsid w:val="6EDE666B"/>
    <w:rsid w:val="6F25324F"/>
    <w:rsid w:val="6F9B516F"/>
    <w:rsid w:val="7057377B"/>
    <w:rsid w:val="710136B1"/>
    <w:rsid w:val="71614F7E"/>
    <w:rsid w:val="728A4149"/>
    <w:rsid w:val="72A44C58"/>
    <w:rsid w:val="73B81C04"/>
    <w:rsid w:val="73C035A2"/>
    <w:rsid w:val="744B6E62"/>
    <w:rsid w:val="745C1ADF"/>
    <w:rsid w:val="74A57766"/>
    <w:rsid w:val="74BF62C2"/>
    <w:rsid w:val="75541569"/>
    <w:rsid w:val="75AE4019"/>
    <w:rsid w:val="75BD6B07"/>
    <w:rsid w:val="77182F5E"/>
    <w:rsid w:val="776F7491"/>
    <w:rsid w:val="78AD1957"/>
    <w:rsid w:val="79016B8E"/>
    <w:rsid w:val="79B90412"/>
    <w:rsid w:val="7A287550"/>
    <w:rsid w:val="7AF67579"/>
    <w:rsid w:val="7C211727"/>
    <w:rsid w:val="7D9166A8"/>
    <w:rsid w:val="7EE56C24"/>
    <w:rsid w:val="7EF13D90"/>
    <w:rsid w:val="7F0351D4"/>
    <w:rsid w:val="7F491796"/>
    <w:rsid w:val="7F7B3FDF"/>
    <w:rsid w:val="7FA63338"/>
    <w:rsid w:val="7FFB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770E9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770E94"/>
    <w:pPr>
      <w:spacing w:line="360" w:lineRule="auto"/>
      <w:ind w:firstLineChars="200" w:firstLine="720"/>
    </w:pPr>
    <w:rPr>
      <w:rFonts w:eastAsia="仿宋"/>
      <w:sz w:val="28"/>
      <w:szCs w:val="36"/>
    </w:rPr>
  </w:style>
  <w:style w:type="paragraph" w:styleId="a3">
    <w:name w:val="annotation text"/>
    <w:basedOn w:val="a"/>
    <w:uiPriority w:val="99"/>
    <w:semiHidden/>
    <w:unhideWhenUsed/>
    <w:qFormat/>
    <w:rsid w:val="00770E94"/>
    <w:pPr>
      <w:jc w:val="left"/>
    </w:pPr>
  </w:style>
  <w:style w:type="paragraph" w:styleId="a4">
    <w:name w:val="Body Text"/>
    <w:basedOn w:val="a"/>
    <w:link w:val="Char"/>
    <w:qFormat/>
    <w:rsid w:val="00770E94"/>
    <w:pPr>
      <w:autoSpaceDE w:val="0"/>
      <w:autoSpaceDN w:val="0"/>
      <w:jc w:val="left"/>
    </w:pPr>
    <w:rPr>
      <w:rFonts w:ascii="宋体" w:hAnsi="宋体" w:cs="宋体"/>
      <w:kern w:val="0"/>
      <w:sz w:val="32"/>
      <w:szCs w:val="32"/>
    </w:rPr>
  </w:style>
  <w:style w:type="paragraph" w:styleId="a5">
    <w:name w:val="footer"/>
    <w:basedOn w:val="a"/>
    <w:link w:val="Char0"/>
    <w:uiPriority w:val="99"/>
    <w:semiHidden/>
    <w:unhideWhenUsed/>
    <w:qFormat/>
    <w:rsid w:val="00770E94"/>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770E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770E94"/>
    <w:rPr>
      <w:sz w:val="18"/>
      <w:szCs w:val="18"/>
    </w:rPr>
  </w:style>
  <w:style w:type="character" w:customStyle="1" w:styleId="Char0">
    <w:name w:val="页脚 Char"/>
    <w:basedOn w:val="a0"/>
    <w:link w:val="a5"/>
    <w:uiPriority w:val="99"/>
    <w:semiHidden/>
    <w:qFormat/>
    <w:rsid w:val="00770E94"/>
    <w:rPr>
      <w:sz w:val="18"/>
      <w:szCs w:val="18"/>
    </w:rPr>
  </w:style>
  <w:style w:type="character" w:customStyle="1" w:styleId="Char">
    <w:name w:val="正文文本 Char"/>
    <w:basedOn w:val="a0"/>
    <w:link w:val="a4"/>
    <w:qFormat/>
    <w:rsid w:val="00770E94"/>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26127E90-4643-41B8-9E6D-EBAC3FD9E9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xia</cp:lastModifiedBy>
  <cp:revision>96</cp:revision>
  <cp:lastPrinted>2025-06-27T03:39:00Z</cp:lastPrinted>
  <dcterms:created xsi:type="dcterms:W3CDTF">2022-07-13T08:43:00Z</dcterms:created>
  <dcterms:modified xsi:type="dcterms:W3CDTF">2025-06-27T03:50:00Z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