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D45" w:rsidRDefault="00F45D45" w:rsidP="003A36E0">
      <w:pPr>
        <w:spacing w:line="360" w:lineRule="auto"/>
        <w:jc w:val="center"/>
        <w:rPr>
          <w:rFonts w:ascii="宋体" w:hAnsi="宋体" w:cs="黑体"/>
          <w:bCs/>
          <w:color w:val="000000"/>
          <w:sz w:val="44"/>
          <w:szCs w:val="44"/>
        </w:rPr>
      </w:pPr>
      <w:r>
        <w:rPr>
          <w:rFonts w:ascii="华文中宋" w:eastAsia="华文中宋" w:hAnsi="华文中宋" w:hint="eastAsia"/>
          <w:b/>
          <w:color w:val="000000" w:themeColor="text1"/>
          <w:sz w:val="48"/>
          <w:szCs w:val="48"/>
        </w:rPr>
        <w:t>国家税务总局孝感市税务局第一稽查局</w:t>
      </w:r>
    </w:p>
    <w:p w:rsidR="00F45D45" w:rsidRDefault="00F45D45" w:rsidP="003A36E0">
      <w:pPr>
        <w:spacing w:line="360" w:lineRule="auto"/>
        <w:jc w:val="center"/>
        <w:rPr>
          <w:rFonts w:ascii="宋体" w:hAnsi="宋体"/>
          <w:color w:val="000000"/>
          <w:sz w:val="52"/>
          <w:szCs w:val="52"/>
        </w:rPr>
      </w:pPr>
      <w:r>
        <w:rPr>
          <w:rFonts w:ascii="宋体" w:hAnsi="宋体" w:hint="eastAsia"/>
          <w:color w:val="000000"/>
          <w:sz w:val="52"/>
          <w:szCs w:val="52"/>
        </w:rPr>
        <w:t>税务检查通知书</w:t>
      </w:r>
    </w:p>
    <w:p w:rsidR="004A4E2B" w:rsidRPr="003A36E0" w:rsidRDefault="003A36E0" w:rsidP="003A36E0">
      <w:pPr>
        <w:spacing w:line="440" w:lineRule="exact"/>
        <w:ind w:firstLineChars="196" w:firstLine="627"/>
        <w:rPr>
          <w:rFonts w:ascii="仿宋_GB2312" w:eastAsia="仿宋_GB2312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28"/>
        </w:rPr>
        <w:t xml:space="preserve">         </w:t>
      </w:r>
      <w:r w:rsidRPr="003A36E0">
        <w:rPr>
          <w:rFonts w:ascii="仿宋_GB2312" w:eastAsia="仿宋_GB2312" w:hAnsi="仿宋" w:hint="eastAsia"/>
          <w:color w:val="000000" w:themeColor="text1"/>
          <w:sz w:val="32"/>
          <w:szCs w:val="28"/>
        </w:rPr>
        <w:t xml:space="preserve"> </w:t>
      </w:r>
      <w:r w:rsidR="004A4E2B" w:rsidRPr="003A36E0">
        <w:rPr>
          <w:rFonts w:ascii="仿宋_GB2312" w:eastAsia="仿宋_GB2312" w:hAnsi="仿宋" w:hint="eastAsia"/>
          <w:color w:val="000000" w:themeColor="text1"/>
          <w:sz w:val="32"/>
          <w:szCs w:val="28"/>
        </w:rPr>
        <w:t>孝税一稽检通</w:t>
      </w:r>
      <w:r w:rsidR="004A4E2B" w:rsidRPr="003A36E0">
        <w:rPr>
          <w:rFonts w:ascii="仿宋_GB2312" w:eastAsia="仿宋_GB2312" w:hAnsi="仿宋" w:hint="eastAsia"/>
          <w:color w:val="000000" w:themeColor="text1"/>
          <w:sz w:val="32"/>
          <w:szCs w:val="32"/>
        </w:rPr>
        <w:t>〔202</w:t>
      </w:r>
      <w:r w:rsidR="00732E3D">
        <w:rPr>
          <w:rFonts w:ascii="仿宋_GB2312" w:eastAsia="仿宋_GB2312" w:hAnsi="仿宋" w:hint="eastAsia"/>
          <w:color w:val="000000" w:themeColor="text1"/>
          <w:sz w:val="32"/>
          <w:szCs w:val="32"/>
        </w:rPr>
        <w:t>5</w:t>
      </w:r>
      <w:r w:rsidR="004A4E2B" w:rsidRPr="003A36E0">
        <w:rPr>
          <w:rFonts w:ascii="仿宋_GB2312" w:eastAsia="仿宋_GB2312" w:hAnsi="仿宋" w:hint="eastAsia"/>
          <w:color w:val="000000" w:themeColor="text1"/>
          <w:sz w:val="32"/>
          <w:szCs w:val="32"/>
        </w:rPr>
        <w:t>〕</w:t>
      </w:r>
      <w:r w:rsidR="00CB3EB9">
        <w:rPr>
          <w:rFonts w:ascii="仿宋_GB2312" w:eastAsia="仿宋_GB2312" w:hAnsi="仿宋" w:hint="eastAsia"/>
          <w:color w:val="000000" w:themeColor="text1"/>
          <w:sz w:val="32"/>
          <w:szCs w:val="32"/>
        </w:rPr>
        <w:t>4</w:t>
      </w:r>
      <w:r w:rsidR="004A4E2B" w:rsidRPr="003A36E0">
        <w:rPr>
          <w:rFonts w:ascii="仿宋_GB2312" w:eastAsia="仿宋_GB2312" w:hAnsi="仿宋" w:hint="eastAsia"/>
          <w:color w:val="000000" w:themeColor="text1"/>
          <w:sz w:val="32"/>
          <w:szCs w:val="32"/>
        </w:rPr>
        <w:t>号</w:t>
      </w:r>
    </w:p>
    <w:p w:rsidR="00F93540" w:rsidRPr="0037441A" w:rsidRDefault="00CB3EB9" w:rsidP="00F93540">
      <w:pPr>
        <w:rPr>
          <w:rFonts w:ascii="仿宋" w:eastAsia="仿宋" w:hAnsi="仿宋"/>
          <w:sz w:val="32"/>
          <w:szCs w:val="32"/>
        </w:rPr>
      </w:pPr>
      <w:r w:rsidRPr="00CB3EB9">
        <w:rPr>
          <w:rFonts w:ascii="仿宋" w:eastAsia="仿宋" w:hAnsi="仿宋" w:hint="eastAsia"/>
          <w:sz w:val="32"/>
          <w:szCs w:val="32"/>
        </w:rPr>
        <w:t>孝感市兴磊建筑材料有限公司</w:t>
      </w:r>
      <w:r w:rsidR="00F93540" w:rsidRPr="0037441A">
        <w:rPr>
          <w:rFonts w:ascii="仿宋" w:eastAsia="仿宋" w:hAnsi="仿宋" w:hint="eastAsia"/>
          <w:sz w:val="32"/>
          <w:szCs w:val="32"/>
        </w:rPr>
        <w:t>：</w:t>
      </w:r>
    </w:p>
    <w:p w:rsidR="00F93540" w:rsidRPr="008408B3" w:rsidRDefault="00F93540" w:rsidP="00CB3EB9">
      <w:pPr>
        <w:jc w:val="left"/>
        <w:rPr>
          <w:rFonts w:ascii="仿宋" w:eastAsia="仿宋" w:hAnsi="仿宋"/>
          <w:sz w:val="32"/>
          <w:szCs w:val="32"/>
        </w:rPr>
      </w:pPr>
      <w:r w:rsidRPr="008408B3">
        <w:rPr>
          <w:rFonts w:ascii="仿宋" w:eastAsia="仿宋" w:hAnsi="仿宋" w:hint="eastAsia"/>
          <w:sz w:val="32"/>
          <w:szCs w:val="32"/>
        </w:rPr>
        <w:t>（纳税人识别号：</w:t>
      </w:r>
      <w:r w:rsidR="00CB3EB9" w:rsidRPr="00CB3EB9">
        <w:rPr>
          <w:rFonts w:ascii="仿宋" w:eastAsia="仿宋" w:hAnsi="仿宋" w:hint="eastAsia"/>
          <w:sz w:val="32"/>
          <w:szCs w:val="32"/>
        </w:rPr>
        <w:t>91420900MA4F2QH83N</w:t>
      </w:r>
      <w:r w:rsidRPr="008408B3">
        <w:rPr>
          <w:rFonts w:ascii="仿宋" w:eastAsia="仿宋" w:hAnsi="仿宋" w:hint="eastAsia"/>
          <w:sz w:val="32"/>
          <w:szCs w:val="32"/>
        </w:rPr>
        <w:t>）</w:t>
      </w:r>
    </w:p>
    <w:p w:rsidR="00F45D45" w:rsidRPr="003A36E0" w:rsidRDefault="00F45D45" w:rsidP="00F45D45">
      <w:pPr>
        <w:widowControl/>
        <w:spacing w:line="560" w:lineRule="exact"/>
        <w:ind w:firstLineChars="200" w:firstLine="640"/>
        <w:jc w:val="left"/>
        <w:rPr>
          <w:rFonts w:ascii="仿宋_GB2312" w:eastAsia="仿宋_GB2312"/>
          <w:color w:val="000000"/>
          <w:sz w:val="32"/>
        </w:rPr>
      </w:pPr>
      <w:r w:rsidRPr="00CB3EB9">
        <w:rPr>
          <w:rFonts w:ascii="仿宋" w:eastAsia="仿宋" w:hAnsi="仿宋" w:hint="eastAsia"/>
          <w:sz w:val="32"/>
          <w:szCs w:val="32"/>
        </w:rPr>
        <w:t>根据《中华人民共和国税收征收管理法</w:t>
      </w:r>
      <w:r w:rsidRPr="003A36E0">
        <w:rPr>
          <w:rFonts w:ascii="仿宋_GB2312" w:eastAsia="仿宋_GB2312" w:hint="eastAsia"/>
          <w:color w:val="000000"/>
          <w:sz w:val="32"/>
        </w:rPr>
        <w:t>》第五十四条规定，决定派</w:t>
      </w:r>
      <w:r w:rsidR="004A4E2B" w:rsidRPr="003A36E0">
        <w:rPr>
          <w:rFonts w:ascii="仿宋_GB2312" w:eastAsia="仿宋_GB2312" w:hAnsi="仿宋" w:hint="eastAsia"/>
          <w:color w:val="000000" w:themeColor="text1"/>
          <w:sz w:val="32"/>
          <w:szCs w:val="32"/>
          <w:u w:val="single"/>
        </w:rPr>
        <w:t>杨航、余芳君</w:t>
      </w:r>
      <w:r w:rsidR="004A4E2B" w:rsidRPr="003A36E0">
        <w:rPr>
          <w:rFonts w:ascii="仿宋_GB2312" w:eastAsia="仿宋_GB2312" w:hAnsi="仿宋" w:hint="eastAsia"/>
          <w:color w:val="000000" w:themeColor="text1"/>
          <w:sz w:val="32"/>
          <w:szCs w:val="32"/>
        </w:rPr>
        <w:t>等</w:t>
      </w:r>
      <w:r w:rsidR="004A4E2B" w:rsidRPr="003A36E0">
        <w:rPr>
          <w:rFonts w:ascii="仿宋_GB2312" w:eastAsia="仿宋_GB2312" w:hAnsi="仿宋" w:hint="eastAsia"/>
          <w:color w:val="000000" w:themeColor="text1"/>
          <w:sz w:val="32"/>
          <w:szCs w:val="32"/>
          <w:u w:val="single"/>
        </w:rPr>
        <w:t xml:space="preserve"> </w:t>
      </w:r>
      <w:r w:rsidR="0037441A">
        <w:rPr>
          <w:rFonts w:ascii="仿宋_GB2312" w:eastAsia="仿宋_GB2312" w:hAnsi="仿宋" w:hint="eastAsia"/>
          <w:color w:val="000000" w:themeColor="text1"/>
          <w:sz w:val="32"/>
          <w:szCs w:val="32"/>
          <w:u w:val="single"/>
        </w:rPr>
        <w:t>2</w:t>
      </w:r>
      <w:r w:rsidR="004A4E2B" w:rsidRPr="003A36E0">
        <w:rPr>
          <w:rFonts w:ascii="仿宋_GB2312" w:eastAsia="仿宋_GB2312" w:hAnsi="仿宋" w:hint="eastAsia"/>
          <w:color w:val="000000" w:themeColor="text1"/>
          <w:sz w:val="32"/>
          <w:szCs w:val="32"/>
          <w:u w:val="single"/>
        </w:rPr>
        <w:t xml:space="preserve"> </w:t>
      </w:r>
      <w:r w:rsidR="004A4E2B" w:rsidRPr="003A36E0">
        <w:rPr>
          <w:rFonts w:ascii="仿宋_GB2312" w:eastAsia="仿宋_GB2312" w:hAnsi="仿宋" w:hint="eastAsia"/>
          <w:color w:val="000000" w:themeColor="text1"/>
          <w:sz w:val="32"/>
          <w:szCs w:val="32"/>
        </w:rPr>
        <w:t>人</w:t>
      </w:r>
      <w:r w:rsidRPr="003A36E0">
        <w:rPr>
          <w:rFonts w:ascii="仿宋_GB2312" w:eastAsia="仿宋_GB2312" w:hint="eastAsia"/>
          <w:color w:val="000000"/>
          <w:sz w:val="32"/>
        </w:rPr>
        <w:t>，自</w:t>
      </w:r>
      <w:r w:rsidRPr="003A36E0">
        <w:rPr>
          <w:rFonts w:ascii="仿宋_GB2312" w:eastAsia="仿宋_GB2312" w:hint="eastAsia"/>
          <w:color w:val="000000"/>
          <w:sz w:val="32"/>
          <w:u w:val="single"/>
        </w:rPr>
        <w:t xml:space="preserve"> </w:t>
      </w:r>
      <w:r w:rsidR="0037441A">
        <w:rPr>
          <w:rFonts w:ascii="仿宋_GB2312" w:eastAsia="仿宋_GB2312" w:hint="eastAsia"/>
          <w:color w:val="000000"/>
          <w:sz w:val="32"/>
          <w:u w:val="single"/>
        </w:rPr>
        <w:t>2025</w:t>
      </w:r>
      <w:r w:rsidR="00F93540">
        <w:rPr>
          <w:rFonts w:ascii="仿宋_GB2312" w:eastAsia="仿宋_GB2312" w:hint="eastAsia"/>
          <w:color w:val="000000"/>
          <w:sz w:val="32"/>
          <w:u w:val="single"/>
        </w:rPr>
        <w:t xml:space="preserve"> </w:t>
      </w:r>
      <w:r w:rsidRPr="003A36E0">
        <w:rPr>
          <w:rFonts w:ascii="仿宋_GB2312" w:eastAsia="仿宋_GB2312" w:hint="eastAsia"/>
          <w:color w:val="000000"/>
          <w:sz w:val="32"/>
        </w:rPr>
        <w:t>年</w:t>
      </w:r>
      <w:r w:rsidR="004A4E2B" w:rsidRPr="003A36E0">
        <w:rPr>
          <w:rFonts w:ascii="仿宋_GB2312" w:eastAsia="仿宋_GB2312" w:hint="eastAsia"/>
          <w:color w:val="000000"/>
          <w:sz w:val="32"/>
          <w:u w:val="single"/>
        </w:rPr>
        <w:t xml:space="preserve"> </w:t>
      </w:r>
      <w:r w:rsidR="0037441A">
        <w:rPr>
          <w:rFonts w:ascii="仿宋_GB2312" w:eastAsia="仿宋_GB2312" w:hint="eastAsia"/>
          <w:color w:val="000000"/>
          <w:sz w:val="32"/>
          <w:u w:val="single"/>
        </w:rPr>
        <w:t>4</w:t>
      </w:r>
      <w:r w:rsidR="00F93540">
        <w:rPr>
          <w:rFonts w:ascii="仿宋_GB2312" w:eastAsia="仿宋_GB2312" w:hint="eastAsia"/>
          <w:color w:val="000000"/>
          <w:sz w:val="32"/>
          <w:u w:val="single"/>
        </w:rPr>
        <w:t xml:space="preserve"> </w:t>
      </w:r>
      <w:r w:rsidRPr="003A36E0">
        <w:rPr>
          <w:rFonts w:ascii="仿宋_GB2312" w:eastAsia="仿宋_GB2312" w:hint="eastAsia"/>
          <w:color w:val="000000"/>
          <w:sz w:val="32"/>
        </w:rPr>
        <w:t>月</w:t>
      </w:r>
      <w:r w:rsidRPr="003A36E0">
        <w:rPr>
          <w:rFonts w:ascii="仿宋_GB2312" w:eastAsia="仿宋_GB2312" w:hint="eastAsia"/>
          <w:color w:val="000000"/>
          <w:sz w:val="32"/>
          <w:u w:val="single"/>
        </w:rPr>
        <w:t xml:space="preserve"> </w:t>
      </w:r>
      <w:r w:rsidR="00F93540">
        <w:rPr>
          <w:rFonts w:ascii="仿宋_GB2312" w:eastAsia="仿宋_GB2312" w:hint="eastAsia"/>
          <w:color w:val="000000"/>
          <w:sz w:val="32"/>
          <w:u w:val="single"/>
        </w:rPr>
        <w:t xml:space="preserve"> </w:t>
      </w:r>
      <w:r w:rsidR="0037441A">
        <w:rPr>
          <w:rFonts w:ascii="仿宋_GB2312" w:eastAsia="仿宋_GB2312" w:hint="eastAsia"/>
          <w:color w:val="000000"/>
          <w:sz w:val="32"/>
          <w:u w:val="single"/>
        </w:rPr>
        <w:t>1</w:t>
      </w:r>
      <w:r w:rsidRPr="003A36E0">
        <w:rPr>
          <w:rFonts w:ascii="仿宋_GB2312" w:eastAsia="仿宋_GB2312" w:hint="eastAsia"/>
          <w:color w:val="000000"/>
          <w:sz w:val="32"/>
        </w:rPr>
        <w:t>日起对你（单位）</w:t>
      </w:r>
      <w:r w:rsidR="004A4E2B" w:rsidRPr="003A36E0">
        <w:rPr>
          <w:rFonts w:ascii="仿宋_GB2312" w:eastAsia="仿宋_GB2312" w:hAnsi="仿宋" w:hint="eastAsia"/>
          <w:color w:val="000000" w:themeColor="text1"/>
          <w:sz w:val="32"/>
          <w:szCs w:val="32"/>
          <w:u w:val="single"/>
        </w:rPr>
        <w:t>20</w:t>
      </w:r>
      <w:r w:rsidR="00CB3EB9">
        <w:rPr>
          <w:rFonts w:ascii="仿宋_GB2312" w:eastAsia="仿宋_GB2312" w:hAnsi="仿宋" w:hint="eastAsia"/>
          <w:color w:val="000000" w:themeColor="text1"/>
          <w:sz w:val="32"/>
          <w:szCs w:val="32"/>
          <w:u w:val="single"/>
        </w:rPr>
        <w:t>21</w:t>
      </w:r>
      <w:r w:rsidR="004A4E2B" w:rsidRPr="003A36E0">
        <w:rPr>
          <w:rFonts w:ascii="仿宋_GB2312" w:eastAsia="仿宋_GB2312" w:hAnsi="仿宋" w:hint="eastAsia"/>
          <w:color w:val="000000" w:themeColor="text1"/>
          <w:sz w:val="32"/>
          <w:szCs w:val="32"/>
          <w:u w:val="single"/>
        </w:rPr>
        <w:t xml:space="preserve"> </w:t>
      </w:r>
      <w:r w:rsidR="004A4E2B" w:rsidRPr="003A36E0">
        <w:rPr>
          <w:rFonts w:ascii="仿宋_GB2312" w:eastAsia="仿宋_GB2312" w:hAnsi="仿宋" w:hint="eastAsia"/>
          <w:color w:val="000000" w:themeColor="text1"/>
          <w:sz w:val="32"/>
          <w:szCs w:val="32"/>
        </w:rPr>
        <w:t>年</w:t>
      </w:r>
      <w:r w:rsidR="004A4E2B" w:rsidRPr="003A36E0">
        <w:rPr>
          <w:rFonts w:ascii="仿宋_GB2312" w:eastAsia="仿宋_GB2312" w:hAnsi="仿宋" w:hint="eastAsia"/>
          <w:color w:val="000000" w:themeColor="text1"/>
          <w:sz w:val="32"/>
          <w:szCs w:val="32"/>
          <w:u w:val="single"/>
        </w:rPr>
        <w:t xml:space="preserve"> </w:t>
      </w:r>
      <w:r w:rsidR="00CB3EB9">
        <w:rPr>
          <w:rFonts w:ascii="仿宋_GB2312" w:eastAsia="仿宋_GB2312" w:hAnsi="仿宋" w:hint="eastAsia"/>
          <w:color w:val="000000" w:themeColor="text1"/>
          <w:sz w:val="32"/>
          <w:szCs w:val="32"/>
          <w:u w:val="single"/>
        </w:rPr>
        <w:t>9</w:t>
      </w:r>
      <w:r w:rsidR="004A4E2B" w:rsidRPr="003A36E0">
        <w:rPr>
          <w:rFonts w:ascii="仿宋_GB2312" w:eastAsia="仿宋_GB2312" w:hAnsi="仿宋" w:hint="eastAsia"/>
          <w:color w:val="000000" w:themeColor="text1"/>
          <w:sz w:val="32"/>
          <w:szCs w:val="32"/>
        </w:rPr>
        <w:t>月</w:t>
      </w:r>
      <w:r w:rsidR="004A4E2B" w:rsidRPr="003A36E0">
        <w:rPr>
          <w:rFonts w:ascii="仿宋_GB2312" w:eastAsia="仿宋_GB2312" w:hAnsi="仿宋" w:hint="eastAsia"/>
          <w:color w:val="000000" w:themeColor="text1"/>
          <w:sz w:val="32"/>
          <w:szCs w:val="32"/>
          <w:u w:val="single"/>
        </w:rPr>
        <w:t xml:space="preserve"> 1 </w:t>
      </w:r>
      <w:r w:rsidR="004A4E2B" w:rsidRPr="003A36E0">
        <w:rPr>
          <w:rFonts w:ascii="仿宋_GB2312" w:eastAsia="仿宋_GB2312" w:hAnsi="仿宋" w:hint="eastAsia"/>
          <w:color w:val="000000" w:themeColor="text1"/>
          <w:sz w:val="32"/>
          <w:szCs w:val="32"/>
        </w:rPr>
        <w:t>日至</w:t>
      </w:r>
      <w:r w:rsidR="004A4E2B" w:rsidRPr="003A36E0">
        <w:rPr>
          <w:rFonts w:ascii="仿宋_GB2312" w:eastAsia="仿宋_GB2312" w:hAnsi="仿宋" w:hint="eastAsia"/>
          <w:color w:val="000000" w:themeColor="text1"/>
          <w:sz w:val="32"/>
          <w:szCs w:val="32"/>
          <w:u w:val="single"/>
        </w:rPr>
        <w:t xml:space="preserve"> 20</w:t>
      </w:r>
      <w:r w:rsidR="00CB3EB9">
        <w:rPr>
          <w:rFonts w:ascii="仿宋_GB2312" w:eastAsia="仿宋_GB2312" w:hAnsi="仿宋" w:hint="eastAsia"/>
          <w:color w:val="000000" w:themeColor="text1"/>
          <w:sz w:val="32"/>
          <w:szCs w:val="32"/>
          <w:u w:val="single"/>
        </w:rPr>
        <w:t>25</w:t>
      </w:r>
      <w:r w:rsidR="004A4E2B" w:rsidRPr="003A36E0">
        <w:rPr>
          <w:rFonts w:ascii="仿宋_GB2312" w:eastAsia="仿宋_GB2312" w:hAnsi="仿宋" w:hint="eastAsia"/>
          <w:color w:val="000000" w:themeColor="text1"/>
          <w:sz w:val="32"/>
          <w:szCs w:val="32"/>
        </w:rPr>
        <w:t>年</w:t>
      </w:r>
      <w:r w:rsidR="004A4E2B" w:rsidRPr="003A36E0">
        <w:rPr>
          <w:rFonts w:ascii="仿宋_GB2312" w:eastAsia="仿宋_GB2312" w:hAnsi="仿宋" w:hint="eastAsia"/>
          <w:color w:val="000000" w:themeColor="text1"/>
          <w:sz w:val="32"/>
          <w:szCs w:val="32"/>
          <w:u w:val="single"/>
        </w:rPr>
        <w:t xml:space="preserve"> </w:t>
      </w:r>
      <w:r w:rsidR="00CB3EB9">
        <w:rPr>
          <w:rFonts w:ascii="仿宋_GB2312" w:eastAsia="仿宋_GB2312" w:hAnsi="仿宋" w:hint="eastAsia"/>
          <w:color w:val="000000" w:themeColor="text1"/>
          <w:sz w:val="32"/>
          <w:szCs w:val="32"/>
          <w:u w:val="single"/>
        </w:rPr>
        <w:t>2</w:t>
      </w:r>
      <w:r w:rsidR="004A4E2B" w:rsidRPr="003A36E0">
        <w:rPr>
          <w:rFonts w:ascii="仿宋_GB2312" w:eastAsia="仿宋_GB2312" w:hAnsi="仿宋" w:hint="eastAsia"/>
          <w:color w:val="000000" w:themeColor="text1"/>
          <w:sz w:val="32"/>
          <w:szCs w:val="32"/>
        </w:rPr>
        <w:t>月</w:t>
      </w:r>
      <w:r w:rsidR="004A4E2B" w:rsidRPr="003A36E0">
        <w:rPr>
          <w:rFonts w:ascii="仿宋_GB2312" w:eastAsia="仿宋_GB2312" w:hAnsi="仿宋" w:hint="eastAsia"/>
          <w:color w:val="000000" w:themeColor="text1"/>
          <w:sz w:val="32"/>
          <w:szCs w:val="32"/>
          <w:u w:val="single"/>
        </w:rPr>
        <w:t xml:space="preserve"> </w:t>
      </w:r>
      <w:r w:rsidR="00CB3EB9">
        <w:rPr>
          <w:rFonts w:ascii="仿宋_GB2312" w:eastAsia="仿宋_GB2312" w:hAnsi="仿宋" w:hint="eastAsia"/>
          <w:color w:val="000000" w:themeColor="text1"/>
          <w:sz w:val="32"/>
          <w:szCs w:val="32"/>
          <w:u w:val="single"/>
        </w:rPr>
        <w:t>23</w:t>
      </w:r>
      <w:r w:rsidRPr="003A36E0">
        <w:rPr>
          <w:rFonts w:ascii="仿宋_GB2312" w:eastAsia="仿宋_GB2312" w:hint="eastAsia"/>
          <w:color w:val="000000"/>
          <w:sz w:val="32"/>
          <w:u w:val="single"/>
        </w:rPr>
        <w:t xml:space="preserve"> </w:t>
      </w:r>
      <w:r w:rsidRPr="003A36E0">
        <w:rPr>
          <w:rFonts w:ascii="仿宋_GB2312" w:eastAsia="仿宋_GB2312" w:hint="eastAsia"/>
          <w:color w:val="000000"/>
          <w:sz w:val="32"/>
        </w:rPr>
        <w:t xml:space="preserve">日期间（如检查发现此期间以外明显的税收违法嫌疑或线索不受此限）涉税情况进行检查。届时请依法接受检查，如实反映情况，提供有关资料。 </w:t>
      </w:r>
    </w:p>
    <w:p w:rsidR="00F45D45" w:rsidRPr="003A36E0" w:rsidRDefault="00F45D45" w:rsidP="00F45D45">
      <w:pPr>
        <w:widowControl/>
        <w:spacing w:line="560" w:lineRule="exact"/>
        <w:ind w:firstLineChars="200" w:firstLine="640"/>
        <w:jc w:val="left"/>
        <w:rPr>
          <w:rFonts w:ascii="仿宋_GB2312" w:eastAsia="仿宋_GB2312"/>
          <w:color w:val="000000"/>
          <w:sz w:val="32"/>
        </w:rPr>
      </w:pPr>
    </w:p>
    <w:p w:rsidR="00F45D45" w:rsidRPr="003A36E0" w:rsidRDefault="00F45D45" w:rsidP="003A36E0">
      <w:pPr>
        <w:pStyle w:val="bw1"/>
        <w:adjustRightInd/>
        <w:spacing w:line="560" w:lineRule="exact"/>
        <w:ind w:right="320"/>
        <w:jc w:val="right"/>
        <w:rPr>
          <w:rFonts w:ascii="仿宋_GB2312" w:eastAsia="仿宋_GB2312" w:hint="default"/>
          <w:color w:val="000000"/>
          <w:sz w:val="32"/>
        </w:rPr>
      </w:pPr>
      <w:r w:rsidRPr="003A36E0">
        <w:rPr>
          <w:rFonts w:ascii="仿宋_GB2312" w:eastAsia="仿宋_GB2312"/>
          <w:color w:val="000000"/>
          <w:sz w:val="32"/>
        </w:rPr>
        <w:t>税务机关（印章）</w:t>
      </w:r>
    </w:p>
    <w:p w:rsidR="00F45D45" w:rsidRPr="003A36E0" w:rsidRDefault="0037441A" w:rsidP="00F45D45">
      <w:pPr>
        <w:wordWrap w:val="0"/>
        <w:spacing w:line="560" w:lineRule="exact"/>
        <w:ind w:firstLine="303"/>
        <w:jc w:val="right"/>
        <w:rPr>
          <w:rFonts w:ascii="仿宋_GB2312" w:eastAsia="仿宋_GB2312"/>
          <w:color w:val="000000"/>
          <w:sz w:val="32"/>
        </w:rPr>
      </w:pPr>
      <w:r>
        <w:rPr>
          <w:rFonts w:ascii="仿宋_GB2312" w:eastAsia="仿宋_GB2312" w:hint="eastAsia"/>
          <w:color w:val="000000"/>
          <w:sz w:val="32"/>
        </w:rPr>
        <w:t>2025</w:t>
      </w:r>
      <w:r w:rsidR="00F93540">
        <w:rPr>
          <w:rFonts w:ascii="仿宋_GB2312" w:eastAsia="仿宋_GB2312" w:hint="eastAsia"/>
          <w:color w:val="000000"/>
          <w:sz w:val="32"/>
        </w:rPr>
        <w:t xml:space="preserve"> </w:t>
      </w:r>
      <w:r w:rsidR="00F45D45" w:rsidRPr="003A36E0">
        <w:rPr>
          <w:rFonts w:ascii="仿宋_GB2312" w:eastAsia="仿宋_GB2312" w:hint="eastAsia"/>
          <w:color w:val="000000"/>
          <w:sz w:val="32"/>
        </w:rPr>
        <w:t xml:space="preserve">年 </w:t>
      </w:r>
      <w:r>
        <w:rPr>
          <w:rFonts w:ascii="仿宋_GB2312" w:eastAsia="仿宋_GB2312" w:hint="eastAsia"/>
          <w:color w:val="000000"/>
          <w:sz w:val="32"/>
        </w:rPr>
        <w:t>4</w:t>
      </w:r>
      <w:r w:rsidR="00F93540">
        <w:rPr>
          <w:rFonts w:ascii="仿宋_GB2312" w:eastAsia="仿宋_GB2312" w:hint="eastAsia"/>
          <w:color w:val="000000"/>
          <w:sz w:val="32"/>
        </w:rPr>
        <w:t xml:space="preserve"> </w:t>
      </w:r>
      <w:r w:rsidR="00F45D45" w:rsidRPr="003A36E0">
        <w:rPr>
          <w:rFonts w:ascii="仿宋_GB2312" w:eastAsia="仿宋_GB2312" w:hint="eastAsia"/>
          <w:color w:val="000000"/>
          <w:sz w:val="32"/>
        </w:rPr>
        <w:t xml:space="preserve">月 </w:t>
      </w:r>
      <w:r>
        <w:rPr>
          <w:rFonts w:ascii="仿宋_GB2312" w:eastAsia="仿宋_GB2312" w:hint="eastAsia"/>
          <w:color w:val="000000"/>
          <w:sz w:val="32"/>
        </w:rPr>
        <w:t>1</w:t>
      </w:r>
      <w:r w:rsidR="00F45D45" w:rsidRPr="003A36E0">
        <w:rPr>
          <w:rFonts w:ascii="仿宋_GB2312" w:eastAsia="仿宋_GB2312" w:hint="eastAsia"/>
          <w:color w:val="000000"/>
          <w:sz w:val="32"/>
        </w:rPr>
        <w:t xml:space="preserve">日  </w:t>
      </w:r>
    </w:p>
    <w:p w:rsidR="00F45D45" w:rsidRPr="003A36E0" w:rsidRDefault="00F45D45" w:rsidP="00F45D45">
      <w:pPr>
        <w:widowControl/>
        <w:spacing w:line="560" w:lineRule="exact"/>
        <w:jc w:val="left"/>
        <w:rPr>
          <w:rFonts w:ascii="仿宋_GB2312" w:eastAsia="仿宋_GB2312"/>
          <w:color w:val="000000"/>
          <w:sz w:val="32"/>
        </w:rPr>
      </w:pPr>
    </w:p>
    <w:p w:rsidR="00F45D45" w:rsidRPr="003A36E0" w:rsidRDefault="00F45D45" w:rsidP="00F45D45">
      <w:pPr>
        <w:widowControl/>
        <w:spacing w:line="560" w:lineRule="exact"/>
        <w:ind w:firstLineChars="200" w:firstLine="640"/>
        <w:jc w:val="left"/>
        <w:rPr>
          <w:rFonts w:ascii="仿宋_GB2312" w:eastAsia="仿宋_GB2312"/>
          <w:color w:val="000000"/>
          <w:sz w:val="32"/>
        </w:rPr>
      </w:pPr>
      <w:r w:rsidRPr="003A36E0">
        <w:rPr>
          <w:rFonts w:ascii="仿宋_GB2312" w:eastAsia="仿宋_GB2312" w:hint="eastAsia"/>
          <w:color w:val="000000"/>
          <w:sz w:val="32"/>
        </w:rPr>
        <w:t>告知：税务机关派出的人员进行税务检查时，应当出示税务检查证和税务检查通知书，并有责任为被检查人保守秘密；未出示税务检查证和税务检查通知书的，被检查人有权拒绝检查。你（单位）可扫描下方二维码，反馈接受税务稽查期间稽查人员的执法与廉政情况。</w:t>
      </w:r>
    </w:p>
    <w:p w:rsidR="00F45D45" w:rsidRDefault="00F45D45" w:rsidP="00F45D45">
      <w:pPr>
        <w:widowControl/>
        <w:ind w:firstLineChars="200" w:firstLine="640"/>
        <w:jc w:val="center"/>
        <w:rPr>
          <w:rFonts w:ascii="仿宋_GB2312" w:eastAsia="仿宋_GB2312"/>
          <w:color w:val="000000"/>
          <w:sz w:val="32"/>
        </w:rPr>
      </w:pPr>
      <w:r>
        <w:rPr>
          <w:rFonts w:ascii="仿宋_GB2312" w:eastAsia="仿宋_GB2312" w:hint="eastAsia"/>
          <w:noProof/>
          <w:color w:val="000000"/>
          <w:sz w:val="3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2309495</wp:posOffset>
            </wp:positionH>
            <wp:positionV relativeFrom="page">
              <wp:posOffset>8557895</wp:posOffset>
            </wp:positionV>
            <wp:extent cx="1043940" cy="1043940"/>
            <wp:effectExtent l="19050" t="0" r="3810" b="0"/>
            <wp:wrapSquare wrapText="bothSides"/>
            <wp:docPr id="3" name="图片 9" descr="xgdyjcj码上监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9" descr="xgdyjcj码上监督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940" cy="1043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F45D45" w:rsidRDefault="00F45D45" w:rsidP="00F45D45">
      <w:pPr>
        <w:spacing w:line="360" w:lineRule="auto"/>
        <w:rPr>
          <w:rFonts w:ascii="宋体" w:hAnsi="宋体" w:cs="黑体"/>
          <w:bCs/>
          <w:color w:val="000000"/>
          <w:sz w:val="44"/>
          <w:szCs w:val="44"/>
          <w:u w:val="single"/>
        </w:rPr>
      </w:pPr>
    </w:p>
    <w:p w:rsidR="00F45D45" w:rsidRDefault="00F45D45" w:rsidP="00F45D45">
      <w:pPr>
        <w:spacing w:line="360" w:lineRule="auto"/>
        <w:rPr>
          <w:rFonts w:ascii="宋体" w:hAnsi="宋体" w:cs="黑体"/>
          <w:bCs/>
          <w:color w:val="000000"/>
          <w:sz w:val="44"/>
          <w:szCs w:val="44"/>
          <w:u w:val="single"/>
        </w:rPr>
      </w:pPr>
    </w:p>
    <w:sectPr w:rsidR="00F45D45" w:rsidSect="00600E3F">
      <w:pgSz w:w="11906" w:h="16838"/>
      <w:pgMar w:top="1418" w:right="1797" w:bottom="1418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13D8" w:rsidRDefault="000413D8" w:rsidP="00F45D45">
      <w:r>
        <w:separator/>
      </w:r>
    </w:p>
  </w:endnote>
  <w:endnote w:type="continuationSeparator" w:id="0">
    <w:p w:rsidR="000413D8" w:rsidRDefault="000413D8" w:rsidP="00F45D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hakuyoxingshu7000"/>
    <w:charset w:val="86"/>
    <w:family w:val="auto"/>
    <w:pitch w:val="variable"/>
    <w:sig w:usb0="00000000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13D8" w:rsidRDefault="000413D8" w:rsidP="00F45D45">
      <w:r>
        <w:separator/>
      </w:r>
    </w:p>
  </w:footnote>
  <w:footnote w:type="continuationSeparator" w:id="0">
    <w:p w:rsidR="000413D8" w:rsidRDefault="000413D8" w:rsidP="00F45D4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45D45"/>
    <w:rsid w:val="000413D8"/>
    <w:rsid w:val="000F54FD"/>
    <w:rsid w:val="001F200F"/>
    <w:rsid w:val="00355DF6"/>
    <w:rsid w:val="0037441A"/>
    <w:rsid w:val="003A36E0"/>
    <w:rsid w:val="00485F66"/>
    <w:rsid w:val="004A4E2B"/>
    <w:rsid w:val="00521AF4"/>
    <w:rsid w:val="00531E84"/>
    <w:rsid w:val="00583DB4"/>
    <w:rsid w:val="00600E3F"/>
    <w:rsid w:val="0062472B"/>
    <w:rsid w:val="006A36CD"/>
    <w:rsid w:val="00732E3D"/>
    <w:rsid w:val="00747B4B"/>
    <w:rsid w:val="007600BC"/>
    <w:rsid w:val="00896B24"/>
    <w:rsid w:val="008C6710"/>
    <w:rsid w:val="00977A78"/>
    <w:rsid w:val="009F6B69"/>
    <w:rsid w:val="00A303EB"/>
    <w:rsid w:val="00B8154C"/>
    <w:rsid w:val="00BA5118"/>
    <w:rsid w:val="00C649A9"/>
    <w:rsid w:val="00CB3EB9"/>
    <w:rsid w:val="00CB55FA"/>
    <w:rsid w:val="00E54B47"/>
    <w:rsid w:val="00EC0CC7"/>
    <w:rsid w:val="00F132E2"/>
    <w:rsid w:val="00F45D45"/>
    <w:rsid w:val="00F935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D45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45D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45D4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45D4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45D45"/>
    <w:rPr>
      <w:sz w:val="18"/>
      <w:szCs w:val="18"/>
    </w:rPr>
  </w:style>
  <w:style w:type="paragraph" w:customStyle="1" w:styleId="bw1">
    <w:name w:val="bw1"/>
    <w:qFormat/>
    <w:rsid w:val="00F45D45"/>
    <w:pPr>
      <w:widowControl w:val="0"/>
      <w:adjustRightInd w:val="0"/>
      <w:spacing w:line="360" w:lineRule="atLeast"/>
    </w:pPr>
    <w:rPr>
      <w:rFonts w:ascii="宋体" w:eastAsia="宋体" w:hAnsi="Times New Roman" w:cs="Times New Roman" w:hint="eastAsia"/>
      <w:kern w:val="0"/>
      <w:sz w:val="24"/>
      <w:szCs w:val="20"/>
    </w:rPr>
  </w:style>
  <w:style w:type="paragraph" w:styleId="a5">
    <w:name w:val="Balloon Text"/>
    <w:basedOn w:val="a"/>
    <w:link w:val="Char1"/>
    <w:uiPriority w:val="99"/>
    <w:semiHidden/>
    <w:unhideWhenUsed/>
    <w:rsid w:val="00485F6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85F66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0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</dc:creator>
  <cp:lastModifiedBy>Administrator</cp:lastModifiedBy>
  <cp:revision>6</cp:revision>
  <cp:lastPrinted>2025-04-01T03:57:00Z</cp:lastPrinted>
  <dcterms:created xsi:type="dcterms:W3CDTF">2025-04-01T03:43:00Z</dcterms:created>
  <dcterms:modified xsi:type="dcterms:W3CDTF">2025-04-02T02:45:00Z</dcterms:modified>
</cp:coreProperties>
</file>